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282" w:rsidRDefault="00F50654" w:rsidP="00774282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890928">
        <w:t>7</w:t>
      </w:r>
      <w:r w:rsidR="00491E96">
        <w:t xml:space="preserve"> к договору №</w:t>
      </w:r>
      <w:r w:rsidR="009B7926">
        <w:t xml:space="preserve"> 437/64-24</w:t>
      </w:r>
      <w:r w:rsidR="00491E96">
        <w:t xml:space="preserve"> </w:t>
      </w:r>
    </w:p>
    <w:p w:rsidR="00723F85" w:rsidRPr="004C6FDE" w:rsidRDefault="00723F85" w:rsidP="00774282">
      <w:pPr>
        <w:tabs>
          <w:tab w:val="left" w:pos="5220"/>
        </w:tabs>
        <w:spacing w:line="20" w:lineRule="atLeast"/>
        <w:ind w:firstLine="567"/>
        <w:jc w:val="right"/>
      </w:pPr>
      <w:r w:rsidRPr="004C6FDE">
        <w:t xml:space="preserve">от «____» </w:t>
      </w:r>
      <w:r w:rsidR="009B7926">
        <w:t>апреля</w:t>
      </w:r>
      <w:r w:rsidR="00707E94">
        <w:t xml:space="preserve"> 202</w:t>
      </w:r>
      <w:r w:rsidR="00890928">
        <w:t>4</w:t>
      </w:r>
      <w:r w:rsidR="00774282">
        <w:t xml:space="preserve"> г.</w:t>
      </w:r>
    </w:p>
    <w:p w:rsidR="002C08A9" w:rsidRDefault="002C08A9" w:rsidP="002C08A9">
      <w:pPr>
        <w:jc w:val="both"/>
      </w:pPr>
      <w:bookmarkStart w:id="0" w:name="_Toc200280369"/>
      <w:bookmarkStart w:id="1" w:name="_Toc202238634"/>
    </w:p>
    <w:p w:rsidR="006C64D1" w:rsidRPr="00F040AB" w:rsidRDefault="004C00D1" w:rsidP="002630C7">
      <w:pPr>
        <w:jc w:val="center"/>
      </w:pPr>
      <w:r>
        <w:t xml:space="preserve">СОГЛАШЕНИЕ СТОРОН О </w:t>
      </w:r>
      <w:r w:rsidR="002630C7">
        <w:t>ПОРЯДК</w:t>
      </w:r>
      <w:r>
        <w:t>Е</w:t>
      </w:r>
      <w:r w:rsidR="002630C7">
        <w:t xml:space="preserve"> ПРИЁМКИ СКРЫТЫХ (ПРОМЕЖУТОЧНЫХ) РАБОТ.</w:t>
      </w:r>
    </w:p>
    <w:bookmarkEnd w:id="0"/>
    <w:bookmarkEnd w:id="1"/>
    <w:p w:rsidR="002D03DE" w:rsidRPr="00847131" w:rsidRDefault="002D03DE" w:rsidP="00847131">
      <w:pPr>
        <w:pStyle w:val="a4"/>
        <w:numPr>
          <w:ilvl w:val="3"/>
          <w:numId w:val="19"/>
        </w:numPr>
        <w:spacing w:before="120" w:after="120" w:line="20" w:lineRule="atLeast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ОСНОВНЫЕ НОРМАТИВНЫЕ ПОЛОЖЕНИЯ</w:t>
      </w:r>
    </w:p>
    <w:p w:rsidR="00F75A10" w:rsidRDefault="002D03DE" w:rsidP="00F75A10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Строительный</w:t>
      </w:r>
      <w:r w:rsidR="008300CF">
        <w:rPr>
          <w:rFonts w:ascii="Times New Roman" w:hAnsi="Times New Roman"/>
          <w:sz w:val="24"/>
          <w:szCs w:val="24"/>
        </w:rPr>
        <w:t xml:space="preserve"> </w:t>
      </w:r>
      <w:r w:rsidRPr="00847131">
        <w:rPr>
          <w:rFonts w:ascii="Times New Roman" w:hAnsi="Times New Roman"/>
          <w:sz w:val="24"/>
          <w:szCs w:val="24"/>
        </w:rPr>
        <w:t xml:space="preserve">контроль проводится </w:t>
      </w:r>
      <w:r w:rsidR="008300CF" w:rsidRPr="002630C7">
        <w:rPr>
          <w:rFonts w:ascii="Times New Roman" w:hAnsi="Times New Roman"/>
          <w:sz w:val="24"/>
          <w:szCs w:val="24"/>
        </w:rPr>
        <w:t>Заказчиком</w:t>
      </w:r>
      <w:r w:rsidR="00847131">
        <w:rPr>
          <w:rFonts w:ascii="Times New Roman" w:hAnsi="Times New Roman"/>
          <w:sz w:val="24"/>
          <w:szCs w:val="24"/>
        </w:rPr>
        <w:t xml:space="preserve"> на основании настоящего Договора </w:t>
      </w:r>
      <w:r w:rsidRPr="00847131">
        <w:rPr>
          <w:rFonts w:ascii="Times New Roman" w:hAnsi="Times New Roman"/>
          <w:sz w:val="24"/>
          <w:szCs w:val="24"/>
        </w:rPr>
        <w:t>в процессе строительства</w:t>
      </w:r>
      <w:r w:rsidR="00A604DB">
        <w:rPr>
          <w:rFonts w:ascii="Times New Roman" w:hAnsi="Times New Roman"/>
          <w:sz w:val="24"/>
          <w:szCs w:val="24"/>
        </w:rPr>
        <w:t xml:space="preserve"> </w:t>
      </w:r>
      <w:r w:rsidRPr="00847131">
        <w:rPr>
          <w:rFonts w:ascii="Times New Roman" w:hAnsi="Times New Roman"/>
          <w:sz w:val="24"/>
          <w:szCs w:val="24"/>
        </w:rPr>
        <w:t>объекта путем проверки выполненных работ</w:t>
      </w:r>
      <w:r w:rsidR="00F75A10">
        <w:rPr>
          <w:rFonts w:ascii="Times New Roman" w:hAnsi="Times New Roman"/>
          <w:sz w:val="24"/>
          <w:szCs w:val="24"/>
        </w:rPr>
        <w:t xml:space="preserve"> на соответствие с требованиями проектной и нормативной документации, а также требованиями Заказчика и законодательства РФ. Приёмка выполненных работ производится на основании выданных заключений и протоколов испытаний.</w:t>
      </w:r>
    </w:p>
    <w:p w:rsidR="00072C17" w:rsidRDefault="00F75A10" w:rsidP="00F75A10">
      <w:pPr>
        <w:pStyle w:val="a4"/>
        <w:tabs>
          <w:tab w:val="left" w:pos="709"/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2D03DE" w:rsidRPr="00847131">
        <w:rPr>
          <w:rFonts w:ascii="Times New Roman" w:hAnsi="Times New Roman"/>
          <w:sz w:val="24"/>
          <w:szCs w:val="24"/>
        </w:rPr>
        <w:t xml:space="preserve">спытания (неразрушающими методами, нагрузками и иными способами) на прочность, устойчивость, осадку, </w:t>
      </w:r>
      <w:proofErr w:type="spellStart"/>
      <w:r w:rsidR="002D03DE" w:rsidRPr="00847131">
        <w:rPr>
          <w:rFonts w:ascii="Times New Roman" w:hAnsi="Times New Roman"/>
          <w:sz w:val="24"/>
          <w:szCs w:val="24"/>
        </w:rPr>
        <w:t>звуко</w:t>
      </w:r>
      <w:proofErr w:type="spellEnd"/>
      <w:r w:rsidR="002D03DE" w:rsidRPr="00847131">
        <w:rPr>
          <w:rFonts w:ascii="Times New Roman" w:hAnsi="Times New Roman"/>
          <w:sz w:val="24"/>
          <w:szCs w:val="24"/>
        </w:rPr>
        <w:t>- и теплоизоляцию и на другие физико-механические свойства в целях сопоставления с</w:t>
      </w:r>
      <w:r>
        <w:rPr>
          <w:rFonts w:ascii="Times New Roman" w:hAnsi="Times New Roman"/>
          <w:sz w:val="24"/>
          <w:szCs w:val="24"/>
        </w:rPr>
        <w:t xml:space="preserve"> действующими</w:t>
      </w:r>
      <w:r w:rsidR="002D03DE" w:rsidRPr="00847131">
        <w:rPr>
          <w:rFonts w:ascii="Times New Roman" w:hAnsi="Times New Roman"/>
          <w:sz w:val="24"/>
          <w:szCs w:val="24"/>
        </w:rPr>
        <w:t xml:space="preserve"> требованиями </w:t>
      </w:r>
      <w:r>
        <w:rPr>
          <w:rFonts w:ascii="Times New Roman" w:hAnsi="Times New Roman"/>
          <w:sz w:val="24"/>
          <w:szCs w:val="24"/>
        </w:rPr>
        <w:t>выполняются Подрядчиком</w:t>
      </w:r>
      <w:r w:rsidR="008F4EB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По мере необходимости должны быть привлечены аккредитованные лаборатории. </w:t>
      </w:r>
    </w:p>
    <w:p w:rsidR="002D03D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47131">
        <w:rPr>
          <w:rFonts w:ascii="Times New Roman" w:hAnsi="Times New Roman"/>
          <w:sz w:val="24"/>
          <w:szCs w:val="24"/>
        </w:rPr>
        <w:t>Решение о проведени</w:t>
      </w:r>
      <w:r w:rsidR="00072C17">
        <w:rPr>
          <w:rFonts w:ascii="Times New Roman" w:hAnsi="Times New Roman"/>
          <w:sz w:val="24"/>
          <w:szCs w:val="24"/>
        </w:rPr>
        <w:t>и</w:t>
      </w:r>
      <w:r w:rsidRPr="00847131">
        <w:rPr>
          <w:rFonts w:ascii="Times New Roman" w:hAnsi="Times New Roman"/>
          <w:sz w:val="24"/>
          <w:szCs w:val="24"/>
        </w:rPr>
        <w:t xml:space="preserve"> </w:t>
      </w:r>
      <w:r w:rsidR="005A3511">
        <w:rPr>
          <w:rFonts w:ascii="Times New Roman" w:hAnsi="Times New Roman"/>
          <w:sz w:val="24"/>
          <w:szCs w:val="24"/>
        </w:rPr>
        <w:t>с</w:t>
      </w:r>
      <w:r w:rsidRPr="00847131">
        <w:rPr>
          <w:rFonts w:ascii="Times New Roman" w:hAnsi="Times New Roman"/>
          <w:sz w:val="24"/>
          <w:szCs w:val="24"/>
        </w:rPr>
        <w:t xml:space="preserve">троительного контроля качества принимает </w:t>
      </w:r>
      <w:r w:rsidR="00B36CF1" w:rsidRPr="002630C7">
        <w:rPr>
          <w:rFonts w:ascii="Times New Roman" w:hAnsi="Times New Roman"/>
          <w:sz w:val="24"/>
          <w:szCs w:val="24"/>
        </w:rPr>
        <w:t>Заказчик</w:t>
      </w:r>
      <w:r w:rsidRPr="00847131">
        <w:rPr>
          <w:rFonts w:ascii="Times New Roman" w:hAnsi="Times New Roman"/>
          <w:sz w:val="24"/>
          <w:szCs w:val="24"/>
        </w:rPr>
        <w:t xml:space="preserve"> исходя из особенностей объектов </w:t>
      </w:r>
      <w:r w:rsidR="00072C17">
        <w:rPr>
          <w:rFonts w:ascii="Times New Roman" w:hAnsi="Times New Roman"/>
          <w:sz w:val="24"/>
          <w:szCs w:val="24"/>
        </w:rPr>
        <w:t>строительства,</w:t>
      </w:r>
      <w:r w:rsidRPr="00847131">
        <w:rPr>
          <w:rFonts w:ascii="Times New Roman" w:hAnsi="Times New Roman"/>
          <w:sz w:val="24"/>
          <w:szCs w:val="24"/>
        </w:rPr>
        <w:t xml:space="preserve"> на каждом этапе промежуточных, а также скрытых работ Подрядчика</w:t>
      </w:r>
      <w:r w:rsidR="008F4EBA">
        <w:rPr>
          <w:rFonts w:ascii="Times New Roman" w:hAnsi="Times New Roman"/>
          <w:sz w:val="24"/>
          <w:szCs w:val="24"/>
        </w:rPr>
        <w:t>, который выполняет</w:t>
      </w:r>
      <w:r w:rsidRPr="00847131">
        <w:rPr>
          <w:rFonts w:ascii="Times New Roman" w:hAnsi="Times New Roman"/>
          <w:sz w:val="24"/>
          <w:szCs w:val="24"/>
        </w:rPr>
        <w:t xml:space="preserve"> </w:t>
      </w:r>
      <w:r w:rsidR="00673BA8">
        <w:rPr>
          <w:rFonts w:ascii="Times New Roman" w:hAnsi="Times New Roman"/>
          <w:sz w:val="24"/>
          <w:szCs w:val="24"/>
        </w:rPr>
        <w:t>строитель</w:t>
      </w:r>
      <w:r w:rsidR="008F4EBA">
        <w:rPr>
          <w:rFonts w:ascii="Times New Roman" w:hAnsi="Times New Roman"/>
          <w:sz w:val="24"/>
          <w:szCs w:val="24"/>
        </w:rPr>
        <w:t xml:space="preserve">ство или </w:t>
      </w:r>
      <w:r w:rsidR="00673BA8">
        <w:rPr>
          <w:rFonts w:ascii="Times New Roman" w:hAnsi="Times New Roman"/>
          <w:sz w:val="24"/>
          <w:szCs w:val="24"/>
        </w:rPr>
        <w:t xml:space="preserve">монтаж </w:t>
      </w:r>
      <w:r w:rsidR="008F4EBA">
        <w:rPr>
          <w:rFonts w:ascii="Times New Roman" w:hAnsi="Times New Roman"/>
          <w:sz w:val="24"/>
          <w:szCs w:val="24"/>
        </w:rPr>
        <w:t>на объектах Заказчика</w:t>
      </w:r>
      <w:r w:rsidR="00673BA8">
        <w:rPr>
          <w:rFonts w:ascii="Times New Roman" w:hAnsi="Times New Roman"/>
          <w:sz w:val="24"/>
          <w:szCs w:val="24"/>
        </w:rPr>
        <w:t xml:space="preserve"> (далее</w:t>
      </w:r>
      <w:r w:rsidR="008F4EBA">
        <w:rPr>
          <w:rFonts w:ascii="Times New Roman" w:hAnsi="Times New Roman"/>
          <w:sz w:val="24"/>
          <w:szCs w:val="24"/>
        </w:rPr>
        <w:t xml:space="preserve"> Подрядчик</w:t>
      </w:r>
      <w:r w:rsidR="00673BA8">
        <w:rPr>
          <w:rFonts w:ascii="Times New Roman" w:hAnsi="Times New Roman"/>
          <w:sz w:val="24"/>
          <w:szCs w:val="24"/>
        </w:rPr>
        <w:t>)</w:t>
      </w:r>
      <w:r w:rsidRPr="00847131">
        <w:rPr>
          <w:rFonts w:ascii="Times New Roman" w:hAnsi="Times New Roman"/>
          <w:sz w:val="24"/>
          <w:szCs w:val="24"/>
        </w:rPr>
        <w:t>.</w:t>
      </w:r>
    </w:p>
    <w:p w:rsidR="005A3511" w:rsidRPr="00847131" w:rsidRDefault="005A3511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51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крытые работы –</w:t>
      </w:r>
      <w:r w:rsidRPr="00733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733E72">
        <w:rPr>
          <w:rFonts w:ascii="Times New Roman" w:hAnsi="Times New Roman"/>
          <w:sz w:val="24"/>
          <w:szCs w:val="24"/>
        </w:rPr>
        <w:t>аботы</w:t>
      </w:r>
      <w:r>
        <w:rPr>
          <w:rFonts w:ascii="Times New Roman" w:hAnsi="Times New Roman"/>
          <w:sz w:val="24"/>
          <w:szCs w:val="24"/>
        </w:rPr>
        <w:t>, выполненные П</w:t>
      </w:r>
      <w:r w:rsidRPr="00733E72">
        <w:rPr>
          <w:rFonts w:ascii="Times New Roman" w:hAnsi="Times New Roman"/>
          <w:sz w:val="24"/>
          <w:szCs w:val="24"/>
        </w:rPr>
        <w:t>одрядчиком</w:t>
      </w:r>
      <w:r>
        <w:rPr>
          <w:rFonts w:ascii="Times New Roman" w:hAnsi="Times New Roman"/>
          <w:sz w:val="24"/>
          <w:szCs w:val="24"/>
        </w:rPr>
        <w:t>,</w:t>
      </w:r>
      <w:r w:rsidRPr="00733E72">
        <w:rPr>
          <w:rFonts w:ascii="Times New Roman" w:hAnsi="Times New Roman"/>
          <w:sz w:val="24"/>
          <w:szCs w:val="24"/>
        </w:rPr>
        <w:t xml:space="preserve"> скрываемые последующими работами и конструкциями, качество и точность которых невозможно определить после выполнения последующих строительных услуг и монтажа конструкций</w:t>
      </w:r>
      <w:r>
        <w:rPr>
          <w:rFonts w:ascii="Times New Roman" w:hAnsi="Times New Roman"/>
          <w:sz w:val="24"/>
          <w:szCs w:val="24"/>
        </w:rPr>
        <w:t>.</w:t>
      </w:r>
    </w:p>
    <w:p w:rsidR="002630C7" w:rsidRDefault="002630C7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Скрытые (промежуточные) работы принимаются в соответствии с этапами и требованиями, указанными в разделе 2 настоящего </w:t>
      </w:r>
      <w:r w:rsidR="00072C17">
        <w:rPr>
          <w:rFonts w:ascii="Times New Roman" w:hAnsi="Times New Roman"/>
          <w:sz w:val="24"/>
          <w:szCs w:val="24"/>
        </w:rPr>
        <w:t>Соглашения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D03DE" w:rsidRPr="007E5409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E5409">
        <w:rPr>
          <w:rFonts w:ascii="Times New Roman" w:hAnsi="Times New Roman"/>
          <w:sz w:val="24"/>
          <w:szCs w:val="24"/>
        </w:rPr>
        <w:t>В зависимости от стадии строите</w:t>
      </w:r>
      <w:r w:rsidR="00B60F69">
        <w:rPr>
          <w:rFonts w:ascii="Times New Roman" w:hAnsi="Times New Roman"/>
          <w:sz w:val="24"/>
          <w:szCs w:val="24"/>
        </w:rPr>
        <w:t>льства объекта в соответствии с</w:t>
      </w:r>
      <w:r w:rsidR="00AA4ED6">
        <w:rPr>
          <w:rFonts w:ascii="Times New Roman" w:hAnsi="Times New Roman"/>
          <w:sz w:val="24"/>
          <w:szCs w:val="24"/>
        </w:rPr>
        <w:t xml:space="preserve"> настоящим</w:t>
      </w:r>
      <w:r w:rsidR="00B60F69">
        <w:rPr>
          <w:rFonts w:ascii="Times New Roman" w:hAnsi="Times New Roman"/>
          <w:sz w:val="24"/>
          <w:szCs w:val="24"/>
        </w:rPr>
        <w:t xml:space="preserve"> Договором</w:t>
      </w:r>
      <w:r w:rsidR="007212C3">
        <w:rPr>
          <w:rFonts w:ascii="Times New Roman" w:hAnsi="Times New Roman"/>
          <w:sz w:val="24"/>
          <w:szCs w:val="24"/>
        </w:rPr>
        <w:t>,</w:t>
      </w:r>
      <w:hyperlink r:id="rId8" w:history="1"/>
      <w:r w:rsidR="00B60F69">
        <w:rPr>
          <w:rFonts w:ascii="Times New Roman" w:hAnsi="Times New Roman"/>
          <w:sz w:val="24"/>
          <w:szCs w:val="24"/>
        </w:rPr>
        <w:t xml:space="preserve"> </w:t>
      </w:r>
      <w:r w:rsidRPr="007E5409">
        <w:rPr>
          <w:rFonts w:ascii="Times New Roman" w:hAnsi="Times New Roman"/>
          <w:sz w:val="24"/>
          <w:szCs w:val="24"/>
        </w:rPr>
        <w:t>основанием для проведения при</w:t>
      </w:r>
      <w:r w:rsidR="00FA55F5">
        <w:rPr>
          <w:rFonts w:ascii="Times New Roman" w:hAnsi="Times New Roman"/>
          <w:sz w:val="24"/>
          <w:szCs w:val="24"/>
        </w:rPr>
        <w:t>ё</w:t>
      </w:r>
      <w:r w:rsidRPr="007E5409">
        <w:rPr>
          <w:rFonts w:ascii="Times New Roman" w:hAnsi="Times New Roman"/>
          <w:sz w:val="24"/>
          <w:szCs w:val="24"/>
        </w:rPr>
        <w:t>мки качества промежуточных и скрытых работ Подрядчика являются:</w:t>
      </w:r>
    </w:p>
    <w:p w:rsidR="002D03DE" w:rsidRPr="007212C3" w:rsidRDefault="007212C3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2D03DE" w:rsidRPr="007212C3">
        <w:rPr>
          <w:rFonts w:ascii="Times New Roman" w:hAnsi="Times New Roman"/>
          <w:sz w:val="24"/>
          <w:szCs w:val="24"/>
        </w:rPr>
        <w:t xml:space="preserve">ведомление </w:t>
      </w:r>
      <w:r w:rsidR="005A3511">
        <w:rPr>
          <w:rFonts w:ascii="Times New Roman" w:hAnsi="Times New Roman"/>
          <w:sz w:val="24"/>
          <w:szCs w:val="24"/>
        </w:rPr>
        <w:t xml:space="preserve">Заказчика </w:t>
      </w:r>
      <w:r w:rsidR="002D03DE" w:rsidRPr="007212C3">
        <w:rPr>
          <w:rFonts w:ascii="Times New Roman" w:hAnsi="Times New Roman"/>
          <w:sz w:val="24"/>
          <w:szCs w:val="24"/>
        </w:rPr>
        <w:t>о завершении промежуточных и скрытых работ Подрядчиком</w:t>
      </w:r>
      <w:r w:rsidR="00266A8B">
        <w:rPr>
          <w:rFonts w:ascii="Times New Roman" w:hAnsi="Times New Roman"/>
          <w:sz w:val="24"/>
          <w:szCs w:val="24"/>
        </w:rPr>
        <w:t>;</w:t>
      </w:r>
    </w:p>
    <w:p w:rsidR="002D03DE" w:rsidRPr="00E50A62" w:rsidRDefault="00E50A62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2D03DE" w:rsidRPr="00E50A62">
        <w:rPr>
          <w:rFonts w:ascii="Times New Roman" w:hAnsi="Times New Roman"/>
          <w:sz w:val="24"/>
          <w:szCs w:val="24"/>
        </w:rPr>
        <w:t xml:space="preserve">омплект утвержденной </w:t>
      </w:r>
      <w:r w:rsidR="001D31FF">
        <w:rPr>
          <w:rFonts w:ascii="Times New Roman" w:hAnsi="Times New Roman"/>
          <w:sz w:val="24"/>
          <w:szCs w:val="24"/>
        </w:rPr>
        <w:t xml:space="preserve">проектной документации (далее </w:t>
      </w:r>
      <w:r w:rsidR="002D03DE" w:rsidRPr="00E50A62">
        <w:rPr>
          <w:rFonts w:ascii="Times New Roman" w:hAnsi="Times New Roman"/>
          <w:sz w:val="24"/>
          <w:szCs w:val="24"/>
        </w:rPr>
        <w:t>ПД</w:t>
      </w:r>
      <w:r w:rsidR="001D31FF">
        <w:rPr>
          <w:rFonts w:ascii="Times New Roman" w:hAnsi="Times New Roman"/>
          <w:sz w:val="24"/>
          <w:szCs w:val="24"/>
        </w:rPr>
        <w:t>)</w:t>
      </w:r>
      <w:r w:rsidR="002D03DE" w:rsidRPr="00E50A62">
        <w:rPr>
          <w:rFonts w:ascii="Times New Roman" w:hAnsi="Times New Roman"/>
          <w:sz w:val="24"/>
          <w:szCs w:val="24"/>
        </w:rPr>
        <w:t xml:space="preserve"> (в том числе </w:t>
      </w:r>
      <w:r>
        <w:rPr>
          <w:rFonts w:ascii="Times New Roman" w:hAnsi="Times New Roman"/>
          <w:sz w:val="24"/>
          <w:szCs w:val="24"/>
        </w:rPr>
        <w:t>технологические карты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карты операционного контроля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проект организации работ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проект производства работ</w:t>
      </w:r>
      <w:r w:rsidR="002D03DE" w:rsidRPr="00E50A62">
        <w:rPr>
          <w:rFonts w:ascii="Times New Roman" w:hAnsi="Times New Roman"/>
          <w:sz w:val="24"/>
          <w:szCs w:val="24"/>
        </w:rPr>
        <w:t xml:space="preserve">, </w:t>
      </w:r>
      <w:r w:rsidR="00CD12FB">
        <w:rPr>
          <w:rFonts w:ascii="Times New Roman" w:hAnsi="Times New Roman"/>
          <w:sz w:val="24"/>
          <w:szCs w:val="24"/>
        </w:rPr>
        <w:t>проект организации строительства</w:t>
      </w:r>
      <w:r w:rsidR="005A3511">
        <w:rPr>
          <w:rFonts w:ascii="Times New Roman" w:hAnsi="Times New Roman"/>
          <w:sz w:val="24"/>
          <w:szCs w:val="24"/>
        </w:rPr>
        <w:t>)</w:t>
      </w:r>
      <w:r w:rsidR="00266A8B">
        <w:rPr>
          <w:rFonts w:ascii="Times New Roman" w:hAnsi="Times New Roman"/>
          <w:sz w:val="24"/>
          <w:szCs w:val="24"/>
        </w:rPr>
        <w:t>;</w:t>
      </w:r>
    </w:p>
    <w:p w:rsidR="002D03DE" w:rsidRPr="00CD12FB" w:rsidRDefault="00CD12FB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исполнительная документация (далее </w:t>
      </w:r>
      <w:r w:rsidR="002D03DE" w:rsidRPr="00CD12FB">
        <w:rPr>
          <w:rFonts w:ascii="Times New Roman" w:hAnsi="Times New Roman"/>
          <w:sz w:val="24"/>
          <w:szCs w:val="24"/>
        </w:rPr>
        <w:t>ИД</w:t>
      </w:r>
      <w:r w:rsidR="00266A8B">
        <w:rPr>
          <w:rFonts w:ascii="Times New Roman" w:hAnsi="Times New Roman"/>
          <w:sz w:val="24"/>
          <w:szCs w:val="24"/>
        </w:rPr>
        <w:t>),</w:t>
      </w:r>
      <w:r w:rsidR="002D03DE" w:rsidRPr="00CD12FB">
        <w:rPr>
          <w:rFonts w:ascii="Times New Roman" w:hAnsi="Times New Roman"/>
          <w:sz w:val="24"/>
          <w:szCs w:val="24"/>
        </w:rPr>
        <w:t xml:space="preserve"> </w:t>
      </w:r>
      <w:r w:rsidR="00266A8B">
        <w:rPr>
          <w:rFonts w:ascii="Times New Roman" w:hAnsi="Times New Roman"/>
          <w:sz w:val="24"/>
          <w:szCs w:val="24"/>
        </w:rPr>
        <w:t>п</w:t>
      </w:r>
      <w:r w:rsidR="002D03DE" w:rsidRPr="00CD12FB">
        <w:rPr>
          <w:rFonts w:ascii="Times New Roman" w:hAnsi="Times New Roman"/>
          <w:sz w:val="24"/>
          <w:szCs w:val="24"/>
        </w:rPr>
        <w:t>еречень котор</w:t>
      </w:r>
      <w:r w:rsidR="00266A8B">
        <w:rPr>
          <w:rFonts w:ascii="Times New Roman" w:hAnsi="Times New Roman"/>
          <w:sz w:val="24"/>
          <w:szCs w:val="24"/>
        </w:rPr>
        <w:t>ой</w:t>
      </w:r>
      <w:r w:rsidR="002D03DE" w:rsidRPr="00CD12FB">
        <w:rPr>
          <w:rFonts w:ascii="Times New Roman" w:hAnsi="Times New Roman"/>
          <w:sz w:val="24"/>
          <w:szCs w:val="24"/>
        </w:rPr>
        <w:t xml:space="preserve"> обязан представить Подрядчик по завершении промежуточных работ </w:t>
      </w:r>
      <w:r>
        <w:rPr>
          <w:rFonts w:ascii="Times New Roman" w:hAnsi="Times New Roman"/>
          <w:sz w:val="24"/>
          <w:szCs w:val="24"/>
        </w:rPr>
        <w:t>Заказчику</w:t>
      </w:r>
      <w:r w:rsidR="00052154">
        <w:rPr>
          <w:rFonts w:ascii="Times New Roman" w:hAnsi="Times New Roman"/>
          <w:sz w:val="24"/>
          <w:szCs w:val="24"/>
        </w:rPr>
        <w:t>, согласно утверждённому перечню</w:t>
      </w:r>
      <w:r w:rsidR="00266A8B">
        <w:rPr>
          <w:rFonts w:ascii="Times New Roman" w:hAnsi="Times New Roman"/>
          <w:sz w:val="24"/>
          <w:szCs w:val="24"/>
        </w:rPr>
        <w:t>.</w:t>
      </w:r>
    </w:p>
    <w:p w:rsidR="002D03DE" w:rsidRPr="0089662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 xml:space="preserve">Передача указанной выше документации осуществляется в установленном порядке и в срок, не противоречащий условиям договорных отношений между </w:t>
      </w:r>
      <w:r w:rsidR="00266A8B">
        <w:rPr>
          <w:rFonts w:ascii="Times New Roman" w:hAnsi="Times New Roman"/>
          <w:sz w:val="24"/>
          <w:szCs w:val="24"/>
        </w:rPr>
        <w:t>Сторонами</w:t>
      </w:r>
      <w:r w:rsidRPr="0089662E">
        <w:rPr>
          <w:rFonts w:ascii="Times New Roman" w:hAnsi="Times New Roman"/>
          <w:sz w:val="24"/>
          <w:szCs w:val="24"/>
        </w:rPr>
        <w:t>.</w:t>
      </w:r>
    </w:p>
    <w:p w:rsidR="002D03DE" w:rsidRPr="0089662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662E">
        <w:rPr>
          <w:rFonts w:ascii="Times New Roman" w:hAnsi="Times New Roman"/>
          <w:sz w:val="24"/>
          <w:szCs w:val="24"/>
        </w:rPr>
        <w:t>При при</w:t>
      </w:r>
      <w:r w:rsidR="00F65EE2">
        <w:rPr>
          <w:rFonts w:ascii="Times New Roman" w:hAnsi="Times New Roman"/>
          <w:sz w:val="24"/>
          <w:szCs w:val="24"/>
        </w:rPr>
        <w:t>ё</w:t>
      </w:r>
      <w:r w:rsidRPr="0089662E">
        <w:rPr>
          <w:rFonts w:ascii="Times New Roman" w:hAnsi="Times New Roman"/>
          <w:sz w:val="24"/>
          <w:szCs w:val="24"/>
        </w:rPr>
        <w:t xml:space="preserve">мке качества промежуточных работ, выполненных Подрядчиком, </w:t>
      </w:r>
      <w:r w:rsidR="00DD709E">
        <w:rPr>
          <w:rFonts w:ascii="Times New Roman" w:hAnsi="Times New Roman"/>
          <w:sz w:val="24"/>
          <w:szCs w:val="24"/>
        </w:rPr>
        <w:t>Заказчик</w:t>
      </w:r>
      <w:r w:rsidRPr="0089662E">
        <w:rPr>
          <w:rFonts w:ascii="Times New Roman" w:hAnsi="Times New Roman"/>
          <w:sz w:val="24"/>
          <w:szCs w:val="24"/>
        </w:rPr>
        <w:t xml:space="preserve"> проверяет:</w:t>
      </w:r>
    </w:p>
    <w:p w:rsidR="002D03DE" w:rsidRPr="00DD709E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709E">
        <w:rPr>
          <w:rFonts w:ascii="Times New Roman" w:hAnsi="Times New Roman"/>
          <w:sz w:val="24"/>
          <w:szCs w:val="24"/>
        </w:rPr>
        <w:t xml:space="preserve">комплектность, своевременность и правильность оформления исполнительной </w:t>
      </w:r>
      <w:r w:rsidR="00266A8B">
        <w:rPr>
          <w:rFonts w:ascii="Times New Roman" w:hAnsi="Times New Roman"/>
          <w:sz w:val="24"/>
          <w:szCs w:val="24"/>
        </w:rPr>
        <w:t>(производственной) документации;</w:t>
      </w:r>
    </w:p>
    <w:p w:rsidR="002D03DE" w:rsidRPr="00DD709E" w:rsidRDefault="004C74B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исполнительную документацию</w:t>
      </w:r>
      <w:r w:rsidR="002D03DE" w:rsidRPr="00DD709E">
        <w:rPr>
          <w:rFonts w:ascii="Times New Roman" w:hAnsi="Times New Roman"/>
          <w:sz w:val="24"/>
          <w:szCs w:val="24"/>
        </w:rPr>
        <w:t>,</w:t>
      </w:r>
      <w:r w:rsidR="00A4376E">
        <w:rPr>
          <w:rFonts w:ascii="Times New Roman" w:hAnsi="Times New Roman"/>
          <w:sz w:val="24"/>
          <w:szCs w:val="24"/>
        </w:rPr>
        <w:t xml:space="preserve"> </w:t>
      </w:r>
      <w:r w:rsidR="002D03DE" w:rsidRPr="00DD709E">
        <w:rPr>
          <w:rFonts w:ascii="Times New Roman" w:hAnsi="Times New Roman"/>
          <w:sz w:val="24"/>
          <w:szCs w:val="24"/>
        </w:rPr>
        <w:t>в том числе рабочую документацию с внесенными отметками о</w:t>
      </w:r>
      <w:r>
        <w:rPr>
          <w:rFonts w:ascii="Times New Roman" w:hAnsi="Times New Roman"/>
          <w:sz w:val="24"/>
          <w:szCs w:val="24"/>
        </w:rPr>
        <w:t xml:space="preserve"> фактически</w:t>
      </w:r>
      <w:r w:rsidR="002D03DE" w:rsidRPr="00DD709E">
        <w:rPr>
          <w:rFonts w:ascii="Times New Roman" w:hAnsi="Times New Roman"/>
          <w:sz w:val="24"/>
          <w:szCs w:val="24"/>
        </w:rPr>
        <w:t xml:space="preserve"> выполненных </w:t>
      </w:r>
      <w:r>
        <w:rPr>
          <w:rFonts w:ascii="Times New Roman" w:hAnsi="Times New Roman"/>
          <w:sz w:val="24"/>
          <w:szCs w:val="24"/>
        </w:rPr>
        <w:t>работах</w:t>
      </w:r>
      <w:r w:rsidR="00266A8B">
        <w:rPr>
          <w:rFonts w:ascii="Times New Roman" w:hAnsi="Times New Roman"/>
          <w:sz w:val="24"/>
          <w:szCs w:val="24"/>
        </w:rPr>
        <w:t>;</w:t>
      </w:r>
    </w:p>
    <w:p w:rsidR="002D03DE" w:rsidRPr="00DD709E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D709E">
        <w:rPr>
          <w:rFonts w:ascii="Times New Roman" w:hAnsi="Times New Roman"/>
          <w:sz w:val="24"/>
          <w:szCs w:val="24"/>
        </w:rPr>
        <w:lastRenderedPageBreak/>
        <w:t>наличие внесения в рабочую и исполнительную документацию изменений, если таковые происходили в процессе производства работ, и соответствие данных изменений</w:t>
      </w:r>
      <w:r w:rsidR="004C74B0">
        <w:rPr>
          <w:rFonts w:ascii="Times New Roman" w:hAnsi="Times New Roman"/>
          <w:sz w:val="24"/>
          <w:szCs w:val="24"/>
        </w:rPr>
        <w:t xml:space="preserve"> фактически выполненным работам</w:t>
      </w:r>
      <w:r w:rsidR="00DB6BDF">
        <w:rPr>
          <w:rFonts w:ascii="Times New Roman" w:hAnsi="Times New Roman"/>
          <w:sz w:val="24"/>
          <w:szCs w:val="24"/>
        </w:rPr>
        <w:t>;</w:t>
      </w:r>
    </w:p>
    <w:p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соответств</w:t>
      </w:r>
      <w:r w:rsidR="00DB6BDF">
        <w:rPr>
          <w:rFonts w:ascii="Times New Roman" w:hAnsi="Times New Roman"/>
          <w:sz w:val="24"/>
          <w:szCs w:val="24"/>
        </w:rPr>
        <w:t>ие состава выполненных работ ПД;</w:t>
      </w:r>
    </w:p>
    <w:p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 xml:space="preserve">степень соответствия контролируемых физико-механических, геометрических и других показателей законченных конструкций требованиям ПД </w:t>
      </w:r>
      <w:r w:rsidR="004C74B0" w:rsidRPr="00E50A62">
        <w:rPr>
          <w:rFonts w:ascii="Times New Roman" w:hAnsi="Times New Roman"/>
          <w:sz w:val="24"/>
          <w:szCs w:val="24"/>
        </w:rPr>
        <w:t xml:space="preserve">(в том числе </w:t>
      </w:r>
      <w:r w:rsidR="004C74B0">
        <w:rPr>
          <w:rFonts w:ascii="Times New Roman" w:hAnsi="Times New Roman"/>
          <w:sz w:val="24"/>
          <w:szCs w:val="24"/>
        </w:rPr>
        <w:t>технологически</w:t>
      </w:r>
      <w:r w:rsidR="005A3511">
        <w:rPr>
          <w:rFonts w:ascii="Times New Roman" w:hAnsi="Times New Roman"/>
          <w:sz w:val="24"/>
          <w:szCs w:val="24"/>
        </w:rPr>
        <w:t>м</w:t>
      </w:r>
      <w:r w:rsidR="004C74B0">
        <w:rPr>
          <w:rFonts w:ascii="Times New Roman" w:hAnsi="Times New Roman"/>
          <w:sz w:val="24"/>
          <w:szCs w:val="24"/>
        </w:rPr>
        <w:t xml:space="preserve"> карт</w:t>
      </w:r>
      <w:r w:rsidR="005A3511">
        <w:rPr>
          <w:rFonts w:ascii="Times New Roman" w:hAnsi="Times New Roman"/>
          <w:sz w:val="24"/>
          <w:szCs w:val="24"/>
        </w:rPr>
        <w:t>ам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карт</w:t>
      </w:r>
      <w:r w:rsidR="005A3511">
        <w:rPr>
          <w:rFonts w:ascii="Times New Roman" w:hAnsi="Times New Roman"/>
          <w:sz w:val="24"/>
          <w:szCs w:val="24"/>
        </w:rPr>
        <w:t>ам</w:t>
      </w:r>
      <w:r w:rsidR="004C74B0">
        <w:rPr>
          <w:rFonts w:ascii="Times New Roman" w:hAnsi="Times New Roman"/>
          <w:sz w:val="24"/>
          <w:szCs w:val="24"/>
        </w:rPr>
        <w:t xml:space="preserve"> операционного контроля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организации работ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производства работ</w:t>
      </w:r>
      <w:r w:rsidR="004C74B0" w:rsidRPr="00E50A62">
        <w:rPr>
          <w:rFonts w:ascii="Times New Roman" w:hAnsi="Times New Roman"/>
          <w:sz w:val="24"/>
          <w:szCs w:val="24"/>
        </w:rPr>
        <w:t xml:space="preserve">, </w:t>
      </w:r>
      <w:r w:rsidR="004C74B0">
        <w:rPr>
          <w:rFonts w:ascii="Times New Roman" w:hAnsi="Times New Roman"/>
          <w:sz w:val="24"/>
          <w:szCs w:val="24"/>
        </w:rPr>
        <w:t>проект</w:t>
      </w:r>
      <w:r w:rsidR="005A3511">
        <w:rPr>
          <w:rFonts w:ascii="Times New Roman" w:hAnsi="Times New Roman"/>
          <w:sz w:val="24"/>
          <w:szCs w:val="24"/>
        </w:rPr>
        <w:t>у</w:t>
      </w:r>
      <w:r w:rsidR="004C74B0">
        <w:rPr>
          <w:rFonts w:ascii="Times New Roman" w:hAnsi="Times New Roman"/>
          <w:sz w:val="24"/>
          <w:szCs w:val="24"/>
        </w:rPr>
        <w:t xml:space="preserve"> организации строительства</w:t>
      </w:r>
      <w:r w:rsidR="004C74B0" w:rsidRPr="00E50A62">
        <w:rPr>
          <w:rFonts w:ascii="Times New Roman" w:hAnsi="Times New Roman"/>
          <w:sz w:val="24"/>
          <w:szCs w:val="24"/>
        </w:rPr>
        <w:t>)</w:t>
      </w:r>
      <w:r w:rsidR="00DB6BDF">
        <w:rPr>
          <w:rFonts w:ascii="Times New Roman" w:hAnsi="Times New Roman"/>
          <w:sz w:val="24"/>
          <w:szCs w:val="24"/>
        </w:rPr>
        <w:t>;</w:t>
      </w:r>
    </w:p>
    <w:p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соответствие используемых материалов, комплектующих, конструкций требованиям нормативной</w:t>
      </w:r>
      <w:r w:rsidR="004C74B0">
        <w:rPr>
          <w:rFonts w:ascii="Times New Roman" w:hAnsi="Times New Roman"/>
          <w:sz w:val="24"/>
          <w:szCs w:val="24"/>
        </w:rPr>
        <w:t>/ технической</w:t>
      </w:r>
      <w:r w:rsidR="00DB6BDF">
        <w:rPr>
          <w:rFonts w:ascii="Times New Roman" w:hAnsi="Times New Roman"/>
          <w:sz w:val="24"/>
          <w:szCs w:val="24"/>
        </w:rPr>
        <w:t xml:space="preserve"> документации и ПД;</w:t>
      </w:r>
    </w:p>
    <w:p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устра</w:t>
      </w:r>
      <w:r w:rsidR="004C74B0">
        <w:rPr>
          <w:rFonts w:ascii="Times New Roman" w:hAnsi="Times New Roman"/>
          <w:sz w:val="24"/>
          <w:szCs w:val="24"/>
        </w:rPr>
        <w:t xml:space="preserve">нение недостатков, отмеченных в </w:t>
      </w:r>
      <w:r w:rsidRPr="006C64D1">
        <w:rPr>
          <w:rFonts w:ascii="Times New Roman" w:hAnsi="Times New Roman"/>
          <w:sz w:val="24"/>
          <w:szCs w:val="24"/>
        </w:rPr>
        <w:t>Общем журнале работ</w:t>
      </w:r>
      <w:r w:rsidR="004C74B0">
        <w:rPr>
          <w:rFonts w:ascii="Times New Roman" w:hAnsi="Times New Roman"/>
          <w:sz w:val="24"/>
          <w:szCs w:val="24"/>
        </w:rPr>
        <w:t xml:space="preserve"> </w:t>
      </w:r>
      <w:r w:rsidRPr="004C74B0">
        <w:rPr>
          <w:rFonts w:ascii="Times New Roman" w:hAnsi="Times New Roman"/>
          <w:sz w:val="24"/>
          <w:szCs w:val="24"/>
        </w:rPr>
        <w:t>и предписаний в ходе контрол</w:t>
      </w:r>
      <w:r w:rsidR="004C74B0">
        <w:rPr>
          <w:rFonts w:ascii="Times New Roman" w:hAnsi="Times New Roman"/>
          <w:sz w:val="24"/>
          <w:szCs w:val="24"/>
        </w:rPr>
        <w:t>я и надзора за выполнением СМР</w:t>
      </w:r>
      <w:r w:rsidR="00DB6BDF">
        <w:rPr>
          <w:rFonts w:ascii="Times New Roman" w:hAnsi="Times New Roman"/>
          <w:sz w:val="24"/>
          <w:szCs w:val="24"/>
        </w:rPr>
        <w:t>;</w:t>
      </w:r>
    </w:p>
    <w:p w:rsidR="002D03DE" w:rsidRPr="004C74B0" w:rsidRDefault="00694C90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ведение </w:t>
      </w:r>
      <w:r w:rsidR="002D03DE" w:rsidRPr="004C74B0">
        <w:rPr>
          <w:rFonts w:ascii="Times New Roman" w:hAnsi="Times New Roman"/>
          <w:sz w:val="24"/>
          <w:szCs w:val="24"/>
        </w:rPr>
        <w:t>Общего журнала работ</w:t>
      </w:r>
      <w:r w:rsidR="001D31FF">
        <w:rPr>
          <w:rFonts w:ascii="Times New Roman" w:hAnsi="Times New Roman"/>
          <w:sz w:val="24"/>
          <w:szCs w:val="24"/>
        </w:rPr>
        <w:t xml:space="preserve"> </w:t>
      </w:r>
      <w:r w:rsidR="002D03DE" w:rsidRPr="004C74B0">
        <w:rPr>
          <w:rFonts w:ascii="Times New Roman" w:hAnsi="Times New Roman"/>
          <w:sz w:val="24"/>
          <w:szCs w:val="24"/>
        </w:rPr>
        <w:t>на Объекте строительства</w:t>
      </w:r>
      <w:r w:rsidR="005A3511">
        <w:rPr>
          <w:rFonts w:ascii="Times New Roman" w:hAnsi="Times New Roman"/>
          <w:sz w:val="24"/>
          <w:szCs w:val="24"/>
        </w:rPr>
        <w:t xml:space="preserve"> </w:t>
      </w:r>
      <w:r w:rsidR="002D03DE" w:rsidRPr="004C74B0">
        <w:rPr>
          <w:rFonts w:ascii="Times New Roman" w:hAnsi="Times New Roman"/>
          <w:sz w:val="24"/>
          <w:szCs w:val="24"/>
        </w:rPr>
        <w:t xml:space="preserve">в соответствии с </w:t>
      </w:r>
      <w:r w:rsidR="0015639B">
        <w:rPr>
          <w:rFonts w:ascii="Times New Roman" w:hAnsi="Times New Roman"/>
          <w:sz w:val="24"/>
          <w:szCs w:val="24"/>
        </w:rPr>
        <w:t>требованиями</w:t>
      </w:r>
      <w:r w:rsidR="001D31FF">
        <w:rPr>
          <w:rFonts w:ascii="Times New Roman" w:hAnsi="Times New Roman"/>
          <w:sz w:val="24"/>
          <w:szCs w:val="24"/>
        </w:rPr>
        <w:t xml:space="preserve"> нормативно-технической документации</w:t>
      </w:r>
      <w:r w:rsidR="00DB6BDF">
        <w:rPr>
          <w:rFonts w:ascii="Times New Roman" w:hAnsi="Times New Roman"/>
          <w:sz w:val="24"/>
          <w:szCs w:val="24"/>
        </w:rPr>
        <w:t>;</w:t>
      </w:r>
    </w:p>
    <w:p w:rsidR="002D03DE" w:rsidRPr="004C74B0" w:rsidRDefault="002D03DE" w:rsidP="004C00D1">
      <w:pPr>
        <w:pStyle w:val="a4"/>
        <w:numPr>
          <w:ilvl w:val="0"/>
          <w:numId w:val="21"/>
        </w:numPr>
        <w:shd w:val="clear" w:color="auto" w:fill="FBFBFB"/>
        <w:tabs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C74B0">
        <w:rPr>
          <w:rFonts w:ascii="Times New Roman" w:hAnsi="Times New Roman"/>
          <w:sz w:val="24"/>
          <w:szCs w:val="24"/>
        </w:rPr>
        <w:t>ведение специальных журналов по отдельн</w:t>
      </w:r>
      <w:r w:rsidR="0015639B">
        <w:rPr>
          <w:rFonts w:ascii="Times New Roman" w:hAnsi="Times New Roman"/>
          <w:sz w:val="24"/>
          <w:szCs w:val="24"/>
        </w:rPr>
        <w:t xml:space="preserve">ым видам работ в соответствии с требованиями </w:t>
      </w:r>
      <w:r w:rsidR="001D31FF"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4C74B0">
        <w:rPr>
          <w:rFonts w:ascii="Times New Roman" w:hAnsi="Times New Roman"/>
          <w:sz w:val="24"/>
          <w:szCs w:val="24"/>
        </w:rPr>
        <w:t>.</w:t>
      </w:r>
    </w:p>
    <w:p w:rsidR="009A0E72" w:rsidRDefault="009A0E72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разрешительной и исполнительной документации, необходимой для выполнения работ на объектах и приёмке выполненных работ представлен в Приложении №1 настоящего Соглашения.</w:t>
      </w:r>
    </w:p>
    <w:p w:rsidR="0004517F" w:rsidRDefault="002D03DE" w:rsidP="00AA4ED6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C4116">
        <w:rPr>
          <w:rFonts w:ascii="Times New Roman" w:hAnsi="Times New Roman"/>
          <w:sz w:val="24"/>
          <w:szCs w:val="24"/>
        </w:rPr>
        <w:t xml:space="preserve">Все уведомления и документы между участниками процесса направляются посредством </w:t>
      </w:r>
      <w:r w:rsidR="005C4116">
        <w:rPr>
          <w:rFonts w:ascii="Times New Roman" w:hAnsi="Times New Roman"/>
          <w:sz w:val="24"/>
          <w:szCs w:val="24"/>
        </w:rPr>
        <w:t>электронного документооборота</w:t>
      </w:r>
      <w:r w:rsidR="0004517F">
        <w:rPr>
          <w:rFonts w:ascii="Times New Roman" w:hAnsi="Times New Roman"/>
          <w:sz w:val="24"/>
          <w:szCs w:val="24"/>
        </w:rPr>
        <w:t>.</w:t>
      </w:r>
      <w:r w:rsidR="005C4116">
        <w:rPr>
          <w:rFonts w:ascii="Times New Roman" w:hAnsi="Times New Roman"/>
          <w:sz w:val="24"/>
          <w:szCs w:val="24"/>
        </w:rPr>
        <w:t xml:space="preserve"> </w:t>
      </w:r>
    </w:p>
    <w:p w:rsidR="002D03DE" w:rsidRPr="005C4116" w:rsidRDefault="0004517F" w:rsidP="00AA4ED6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r w:rsidRPr="005C4116">
        <w:rPr>
          <w:rFonts w:ascii="Times New Roman" w:hAnsi="Times New Roman"/>
          <w:sz w:val="24"/>
          <w:szCs w:val="24"/>
        </w:rPr>
        <w:t>отсутстви</w:t>
      </w:r>
      <w:r>
        <w:rPr>
          <w:rFonts w:ascii="Times New Roman" w:hAnsi="Times New Roman"/>
          <w:sz w:val="24"/>
          <w:szCs w:val="24"/>
        </w:rPr>
        <w:t>я</w:t>
      </w:r>
      <w:r w:rsidRPr="005C41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возможности использования</w:t>
      </w:r>
      <w:r w:rsidRPr="005C41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системы электронного документооборота, обмен документами между Сторонами может производиться через</w:t>
      </w:r>
      <w:r w:rsidR="005C4116">
        <w:rPr>
          <w:rFonts w:ascii="Times New Roman" w:hAnsi="Times New Roman"/>
          <w:sz w:val="24"/>
          <w:szCs w:val="24"/>
        </w:rPr>
        <w:t xml:space="preserve"> электронн</w:t>
      </w:r>
      <w:r>
        <w:rPr>
          <w:rFonts w:ascii="Times New Roman" w:hAnsi="Times New Roman"/>
          <w:sz w:val="24"/>
          <w:szCs w:val="24"/>
        </w:rPr>
        <w:t>ую</w:t>
      </w:r>
      <w:r w:rsidR="005C4116">
        <w:rPr>
          <w:rFonts w:ascii="Times New Roman" w:hAnsi="Times New Roman"/>
          <w:sz w:val="24"/>
          <w:szCs w:val="24"/>
        </w:rPr>
        <w:t xml:space="preserve"> почт</w:t>
      </w:r>
      <w:r>
        <w:rPr>
          <w:rFonts w:ascii="Times New Roman" w:hAnsi="Times New Roman"/>
          <w:sz w:val="24"/>
          <w:szCs w:val="24"/>
        </w:rPr>
        <w:t>у</w:t>
      </w:r>
      <w:r w:rsidR="005C4116">
        <w:rPr>
          <w:rFonts w:ascii="Times New Roman" w:hAnsi="Times New Roman"/>
          <w:sz w:val="24"/>
          <w:szCs w:val="24"/>
        </w:rPr>
        <w:t xml:space="preserve"> с последующим утверждением на </w:t>
      </w:r>
      <w:r w:rsidR="008A0E76">
        <w:rPr>
          <w:rFonts w:ascii="Times New Roman" w:hAnsi="Times New Roman"/>
          <w:sz w:val="24"/>
          <w:szCs w:val="24"/>
        </w:rPr>
        <w:t>бумажном носителе</w:t>
      </w:r>
      <w:r>
        <w:rPr>
          <w:rFonts w:ascii="Times New Roman" w:hAnsi="Times New Roman"/>
          <w:sz w:val="24"/>
          <w:szCs w:val="24"/>
        </w:rPr>
        <w:t>.</w:t>
      </w:r>
    </w:p>
    <w:p w:rsidR="00A4185D" w:rsidRPr="00A4185D" w:rsidRDefault="00A4185D" w:rsidP="00AA4ED6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hAnsi="Times New Roman"/>
          <w:vanish/>
          <w:sz w:val="24"/>
          <w:szCs w:val="24"/>
        </w:rPr>
      </w:pPr>
      <w:r w:rsidRPr="00A4185D">
        <w:rPr>
          <w:rFonts w:ascii="Times New Roman" w:hAnsi="Times New Roman"/>
          <w:sz w:val="24"/>
          <w:szCs w:val="24"/>
        </w:rPr>
        <w:t>ОПИСАНИЕ</w:t>
      </w:r>
      <w:r w:rsidRPr="00ED7607">
        <w:rPr>
          <w:rFonts w:ascii="Times New Roman" w:hAnsi="Times New Roman"/>
          <w:sz w:val="24"/>
          <w:szCs w:val="24"/>
        </w:rPr>
        <w:t xml:space="preserve"> ПРОЦЕССА</w:t>
      </w:r>
    </w:p>
    <w:p w:rsidR="002D03DE" w:rsidRDefault="002D03DE" w:rsidP="004C00D1">
      <w:pPr>
        <w:pStyle w:val="a4"/>
        <w:numPr>
          <w:ilvl w:val="1"/>
          <w:numId w:val="20"/>
        </w:numPr>
        <w:tabs>
          <w:tab w:val="num" w:pos="180"/>
          <w:tab w:val="left" w:pos="567"/>
          <w:tab w:val="left" w:pos="993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4185D">
        <w:rPr>
          <w:rFonts w:ascii="Times New Roman" w:hAnsi="Times New Roman"/>
          <w:sz w:val="24"/>
          <w:szCs w:val="24"/>
        </w:rPr>
        <w:t>При</w:t>
      </w:r>
      <w:r w:rsidR="00AA4ED6">
        <w:rPr>
          <w:rFonts w:ascii="Times New Roman" w:hAnsi="Times New Roman"/>
          <w:sz w:val="24"/>
          <w:szCs w:val="24"/>
        </w:rPr>
        <w:t>ё</w:t>
      </w:r>
      <w:r w:rsidRPr="00A4185D">
        <w:rPr>
          <w:rFonts w:ascii="Times New Roman" w:hAnsi="Times New Roman"/>
          <w:sz w:val="24"/>
          <w:szCs w:val="24"/>
        </w:rPr>
        <w:t>мка скрытых работ, освидетельствование ответственных конструкций, участков сетей инженерно-технического оборудования и подписание ИД</w:t>
      </w:r>
      <w:r w:rsidR="0004517F">
        <w:rPr>
          <w:rFonts w:ascii="Times New Roman" w:hAnsi="Times New Roman"/>
          <w:sz w:val="24"/>
          <w:szCs w:val="24"/>
        </w:rPr>
        <w:t xml:space="preserve"> производится с выполнением следующих этапов:</w:t>
      </w:r>
    </w:p>
    <w:p w:rsidR="002D03DE" w:rsidRPr="00A4185D" w:rsidRDefault="00A4185D" w:rsidP="00AA4ED6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A4185D">
        <w:rPr>
          <w:rFonts w:ascii="Times New Roman" w:hAnsi="Times New Roman"/>
          <w:color w:val="333333"/>
          <w:sz w:val="24"/>
          <w:szCs w:val="24"/>
        </w:rPr>
        <w:t xml:space="preserve">Согласно 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настоящему </w:t>
      </w:r>
      <w:r w:rsidRPr="00A4185D">
        <w:rPr>
          <w:rFonts w:ascii="Times New Roman" w:hAnsi="Times New Roman"/>
          <w:sz w:val="24"/>
          <w:szCs w:val="24"/>
        </w:rPr>
        <w:t>Д</w:t>
      </w:r>
      <w:r w:rsidR="002D03DE" w:rsidRPr="00A4185D">
        <w:rPr>
          <w:rFonts w:ascii="Times New Roman" w:hAnsi="Times New Roman"/>
          <w:sz w:val="24"/>
          <w:szCs w:val="24"/>
        </w:rPr>
        <w:t>оговор</w:t>
      </w:r>
      <w:r w:rsidR="0004517F">
        <w:rPr>
          <w:rFonts w:ascii="Times New Roman" w:hAnsi="Times New Roman"/>
          <w:sz w:val="24"/>
          <w:szCs w:val="24"/>
        </w:rPr>
        <w:t>у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между </w:t>
      </w:r>
      <w:r>
        <w:rPr>
          <w:rFonts w:ascii="Times New Roman" w:hAnsi="Times New Roman"/>
          <w:color w:val="333333"/>
          <w:sz w:val="24"/>
          <w:szCs w:val="24"/>
        </w:rPr>
        <w:t>Заказчиком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>и</w:t>
      </w:r>
      <w:r w:rsidRPr="00A4185D">
        <w:rPr>
          <w:rFonts w:ascii="Times New Roman" w:hAnsi="Times New Roman"/>
          <w:color w:val="333333"/>
          <w:sz w:val="24"/>
          <w:szCs w:val="24"/>
        </w:rPr>
        <w:t xml:space="preserve"> Подрядчиком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>, Подрядчик получает комплект ПД с указанием видов скрытых работ, работ на ответственных конструкциях, на участках сетей инженерно-технического оборудования,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 подлежащих освидетельствованию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посредством </w:t>
      </w:r>
      <w:r w:rsidR="00C93593">
        <w:rPr>
          <w:rFonts w:ascii="Times New Roman" w:hAnsi="Times New Roman"/>
          <w:color w:val="333333"/>
          <w:sz w:val="24"/>
          <w:szCs w:val="24"/>
        </w:rPr>
        <w:t>электронного документооборота, электронной почты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или другим согласованным</w:t>
      </w:r>
      <w:r w:rsidR="00AA4ED6">
        <w:rPr>
          <w:rFonts w:ascii="Times New Roman" w:hAnsi="Times New Roman"/>
          <w:color w:val="333333"/>
          <w:sz w:val="24"/>
          <w:szCs w:val="24"/>
        </w:rPr>
        <w:t xml:space="preserve"> Сторонами</w:t>
      </w:r>
      <w:r w:rsidR="002D03DE" w:rsidRPr="00A4185D">
        <w:rPr>
          <w:rFonts w:ascii="Times New Roman" w:hAnsi="Times New Roman"/>
          <w:color w:val="333333"/>
          <w:sz w:val="24"/>
          <w:szCs w:val="24"/>
        </w:rPr>
        <w:t xml:space="preserve"> способом.</w:t>
      </w:r>
      <w:r w:rsidR="004A099A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4A099A" w:rsidRPr="00ED3D9A">
        <w:rPr>
          <w:rFonts w:ascii="Times New Roman" w:hAnsi="Times New Roman"/>
          <w:color w:val="333333"/>
          <w:sz w:val="24"/>
          <w:szCs w:val="24"/>
        </w:rPr>
        <w:t>При этом, перед началом выполнения работ, ПД должна быть утверждена Сторонами на бумажном носителе путём проставления штампа</w:t>
      </w:r>
      <w:r w:rsidR="008F09F5" w:rsidRPr="00ED3D9A">
        <w:rPr>
          <w:rFonts w:ascii="Times New Roman" w:hAnsi="Times New Roman"/>
          <w:color w:val="333333"/>
          <w:sz w:val="24"/>
          <w:szCs w:val="24"/>
        </w:rPr>
        <w:t xml:space="preserve"> организации и подписи ответственного лица, с целью предъявления надзорным органам в процессе проведения работ на объектах Общества</w:t>
      </w:r>
      <w:r w:rsidR="008F09F5">
        <w:rPr>
          <w:rFonts w:ascii="Times New Roman" w:hAnsi="Times New Roman"/>
          <w:color w:val="333333"/>
          <w:sz w:val="24"/>
          <w:szCs w:val="24"/>
        </w:rPr>
        <w:t>.</w:t>
      </w:r>
    </w:p>
    <w:p w:rsidR="002D03DE" w:rsidRDefault="002D03DE" w:rsidP="00AA4ED6">
      <w:pPr>
        <w:shd w:val="clear" w:color="auto" w:fill="FBFBFB"/>
        <w:spacing w:after="120" w:line="20" w:lineRule="atLeast"/>
        <w:ind w:firstLine="567"/>
        <w:jc w:val="both"/>
        <w:rPr>
          <w:color w:val="333333"/>
        </w:rPr>
      </w:pPr>
      <w:r>
        <w:rPr>
          <w:color w:val="333333"/>
        </w:rPr>
        <w:t xml:space="preserve">При отсутствии данных указаний Подрядчик руководствуется требованиями соответствующих </w:t>
      </w:r>
      <w:r w:rsidR="00C93593">
        <w:t>технологических карт</w:t>
      </w:r>
      <w:r w:rsidR="00C93593" w:rsidRPr="00E50A62">
        <w:t xml:space="preserve">, </w:t>
      </w:r>
      <w:r w:rsidR="00C93593">
        <w:t>карт операционного контроля</w:t>
      </w:r>
      <w:r w:rsidR="00C93593" w:rsidRPr="00E50A62">
        <w:t xml:space="preserve">, </w:t>
      </w:r>
      <w:r w:rsidR="00C93593">
        <w:t>проекта организации работ</w:t>
      </w:r>
      <w:r w:rsidR="00C93593" w:rsidRPr="00E50A62">
        <w:t xml:space="preserve">, </w:t>
      </w:r>
      <w:r w:rsidR="00C93593">
        <w:t>проекта производства работ</w:t>
      </w:r>
      <w:r w:rsidR="00C93593" w:rsidRPr="00E50A62">
        <w:t xml:space="preserve">, </w:t>
      </w:r>
      <w:r w:rsidR="00C93593">
        <w:t>проекта организации строительства</w:t>
      </w:r>
      <w:r w:rsidR="0004517F">
        <w:rPr>
          <w:color w:val="333333"/>
        </w:rPr>
        <w:t>;</w:t>
      </w:r>
    </w:p>
    <w:p w:rsidR="004F32D1" w:rsidRPr="00ED3D9A" w:rsidRDefault="0004517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ED3D9A">
        <w:rPr>
          <w:rFonts w:ascii="Times New Roman" w:eastAsiaTheme="majorEastAsia" w:hAnsi="Times New Roman"/>
          <w:sz w:val="24"/>
          <w:szCs w:val="24"/>
        </w:rPr>
        <w:t>Исполнительная документация</w:t>
      </w:r>
      <w:r w:rsidR="004F32D1" w:rsidRPr="00ED3D9A">
        <w:rPr>
          <w:rFonts w:ascii="Times New Roman" w:eastAsiaTheme="majorEastAsia" w:hAnsi="Times New Roman"/>
          <w:sz w:val="24"/>
          <w:szCs w:val="24"/>
        </w:rPr>
        <w:t xml:space="preserve"> должна быть согласована Заказчиком и подписана на бумажном носителе</w:t>
      </w:r>
      <w:r w:rsidR="00A1541D" w:rsidRPr="00ED3D9A">
        <w:rPr>
          <w:rFonts w:ascii="Times New Roman" w:eastAsiaTheme="majorEastAsia" w:hAnsi="Times New Roman"/>
          <w:sz w:val="24"/>
          <w:szCs w:val="24"/>
        </w:rPr>
        <w:t xml:space="preserve"> </w:t>
      </w:r>
      <w:r w:rsidR="004F32D1" w:rsidRPr="00ED3D9A">
        <w:rPr>
          <w:rFonts w:ascii="Times New Roman" w:eastAsiaTheme="majorEastAsia" w:hAnsi="Times New Roman"/>
          <w:sz w:val="24"/>
          <w:szCs w:val="24"/>
        </w:rPr>
        <w:t>до направления ему актов приемки качества работ</w:t>
      </w:r>
      <w:r w:rsidR="00A1541D" w:rsidRPr="00ED3D9A">
        <w:rPr>
          <w:rFonts w:ascii="Times New Roman" w:eastAsiaTheme="majorEastAsia" w:hAnsi="Times New Roman"/>
          <w:sz w:val="24"/>
          <w:szCs w:val="24"/>
        </w:rPr>
        <w:t>;</w:t>
      </w:r>
    </w:p>
    <w:p w:rsidR="002D03DE" w:rsidRPr="00ED3D9A" w:rsidRDefault="0085633A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ED3D9A">
        <w:rPr>
          <w:rFonts w:ascii="Times New Roman" w:hAnsi="Times New Roman"/>
          <w:color w:val="333333"/>
          <w:sz w:val="24"/>
          <w:szCs w:val="24"/>
        </w:rPr>
        <w:t>В процессе проведения работ, Подрядчик ежедневно и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>нформир</w:t>
      </w:r>
      <w:r w:rsidRPr="00ED3D9A">
        <w:rPr>
          <w:rFonts w:ascii="Times New Roman" w:hAnsi="Times New Roman"/>
          <w:color w:val="333333"/>
          <w:sz w:val="24"/>
          <w:szCs w:val="24"/>
        </w:rPr>
        <w:t>ует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C93593" w:rsidRPr="00ED3D9A">
        <w:rPr>
          <w:rFonts w:ascii="Times New Roman" w:hAnsi="Times New Roman"/>
          <w:color w:val="333333"/>
          <w:sz w:val="24"/>
          <w:szCs w:val="24"/>
        </w:rPr>
        <w:t>Заказчика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о </w:t>
      </w:r>
      <w:r w:rsidRPr="00ED3D9A">
        <w:rPr>
          <w:rFonts w:ascii="Times New Roman" w:hAnsi="Times New Roman"/>
          <w:color w:val="333333"/>
          <w:sz w:val="24"/>
          <w:szCs w:val="24"/>
        </w:rPr>
        <w:t>ходе</w:t>
      </w:r>
      <w:r w:rsidR="002D03DE" w:rsidRPr="00ED3D9A">
        <w:rPr>
          <w:rFonts w:ascii="Times New Roman" w:hAnsi="Times New Roman"/>
          <w:color w:val="333333"/>
          <w:sz w:val="24"/>
          <w:szCs w:val="24"/>
        </w:rPr>
        <w:t xml:space="preserve"> выполнения работ по устройству ответственных конструкций, а также скрытых работ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, путём </w:t>
      </w:r>
      <w:r w:rsidRPr="00ED3D9A">
        <w:rPr>
          <w:rFonts w:ascii="Times New Roman" w:hAnsi="Times New Roman"/>
          <w:color w:val="333333"/>
          <w:sz w:val="24"/>
          <w:szCs w:val="24"/>
        </w:rPr>
        <w:t>направления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ежедневных отчётов</w:t>
      </w:r>
      <w:r w:rsidRPr="00ED3D9A">
        <w:rPr>
          <w:rFonts w:ascii="Times New Roman" w:hAnsi="Times New Roman"/>
          <w:color w:val="333333"/>
          <w:sz w:val="24"/>
          <w:szCs w:val="24"/>
        </w:rPr>
        <w:t xml:space="preserve"> на электронную почту </w:t>
      </w:r>
      <w:proofErr w:type="spellStart"/>
      <w:r w:rsidR="00A604DB">
        <w:rPr>
          <w:rFonts w:ascii="Times New Roman" w:hAnsi="Times New Roman"/>
          <w:color w:val="333333"/>
          <w:sz w:val="24"/>
          <w:szCs w:val="24"/>
          <w:lang w:val="en-US"/>
        </w:rPr>
        <w:t>SmirnovAS</w:t>
      </w:r>
      <w:proofErr w:type="spellEnd"/>
      <w:r w:rsidR="00A604DB" w:rsidRPr="00A604DB">
        <w:rPr>
          <w:rFonts w:ascii="Times New Roman" w:hAnsi="Times New Roman"/>
          <w:color w:val="333333"/>
          <w:sz w:val="24"/>
          <w:szCs w:val="24"/>
        </w:rPr>
        <w:t>@</w:t>
      </w:r>
      <w:proofErr w:type="spellStart"/>
      <w:r w:rsidR="00A604DB">
        <w:rPr>
          <w:rFonts w:ascii="Times New Roman" w:hAnsi="Times New Roman"/>
          <w:color w:val="333333"/>
          <w:sz w:val="24"/>
          <w:szCs w:val="24"/>
          <w:lang w:val="en-US"/>
        </w:rPr>
        <w:t>yatec</w:t>
      </w:r>
      <w:proofErr w:type="spellEnd"/>
      <w:r w:rsidR="00A604DB" w:rsidRPr="00A604DB">
        <w:rPr>
          <w:rFonts w:ascii="Times New Roman" w:hAnsi="Times New Roman"/>
          <w:color w:val="333333"/>
          <w:sz w:val="24"/>
          <w:szCs w:val="24"/>
        </w:rPr>
        <w:t>.</w:t>
      </w:r>
      <w:proofErr w:type="spellStart"/>
      <w:r w:rsidR="00A604DB">
        <w:rPr>
          <w:rFonts w:ascii="Times New Roman" w:hAnsi="Times New Roman"/>
          <w:color w:val="333333"/>
          <w:sz w:val="24"/>
          <w:szCs w:val="24"/>
          <w:lang w:val="en-US"/>
        </w:rPr>
        <w:t>ru</w:t>
      </w:r>
      <w:proofErr w:type="spellEnd"/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</w:t>
      </w:r>
      <w:proofErr w:type="gramStart"/>
      <w:r w:rsidR="004B3687" w:rsidRPr="00ED3D9A">
        <w:rPr>
          <w:rFonts w:ascii="Times New Roman" w:hAnsi="Times New Roman"/>
          <w:color w:val="333333"/>
          <w:sz w:val="24"/>
          <w:szCs w:val="24"/>
        </w:rPr>
        <w:t>по форме</w:t>
      </w:r>
      <w:proofErr w:type="gramEnd"/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представленной в Приложении</w:t>
      </w:r>
      <w:r w:rsidR="009A0E72">
        <w:rPr>
          <w:rFonts w:ascii="Times New Roman" w:hAnsi="Times New Roman"/>
          <w:color w:val="333333"/>
          <w:sz w:val="24"/>
          <w:szCs w:val="24"/>
        </w:rPr>
        <w:t> 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>№</w:t>
      </w:r>
      <w:r w:rsidR="009A0E72">
        <w:rPr>
          <w:rFonts w:ascii="Times New Roman" w:hAnsi="Times New Roman"/>
          <w:color w:val="333333"/>
          <w:sz w:val="24"/>
          <w:szCs w:val="24"/>
        </w:rPr>
        <w:t>2</w:t>
      </w:r>
      <w:r w:rsidR="004B3687" w:rsidRPr="00ED3D9A">
        <w:rPr>
          <w:rFonts w:ascii="Times New Roman" w:hAnsi="Times New Roman"/>
          <w:color w:val="333333"/>
          <w:sz w:val="24"/>
          <w:szCs w:val="24"/>
        </w:rPr>
        <w:t xml:space="preserve"> настоящего Соглашения</w:t>
      </w:r>
      <w:r w:rsidRPr="00ED3D9A">
        <w:rPr>
          <w:rFonts w:ascii="Times New Roman" w:hAnsi="Times New Roman"/>
          <w:color w:val="333333"/>
          <w:sz w:val="24"/>
          <w:szCs w:val="24"/>
        </w:rPr>
        <w:t>,</w:t>
      </w:r>
      <w:r w:rsidR="002D3ADE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ED3D9A">
        <w:rPr>
          <w:rFonts w:ascii="Times New Roman" w:hAnsi="Times New Roman"/>
          <w:color w:val="333333"/>
          <w:sz w:val="24"/>
          <w:szCs w:val="24"/>
        </w:rPr>
        <w:t>если иное не оговорено Сторонами</w:t>
      </w:r>
      <w:r w:rsidR="00A1541D" w:rsidRPr="00ED3D9A">
        <w:rPr>
          <w:rFonts w:ascii="Times New Roman" w:hAnsi="Times New Roman"/>
          <w:color w:val="333333"/>
          <w:sz w:val="24"/>
          <w:szCs w:val="24"/>
        </w:rPr>
        <w:t>;</w:t>
      </w:r>
    </w:p>
    <w:p w:rsidR="002D03DE" w:rsidRDefault="002D03DE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C93593">
        <w:rPr>
          <w:rFonts w:ascii="Times New Roman" w:hAnsi="Times New Roman"/>
          <w:color w:val="333333"/>
          <w:sz w:val="24"/>
          <w:szCs w:val="24"/>
        </w:rPr>
        <w:lastRenderedPageBreak/>
        <w:t xml:space="preserve">Информацию о готовности к предъявлению запланированных работ Подрядчик передает </w:t>
      </w:r>
      <w:r w:rsidR="00C93593">
        <w:rPr>
          <w:rFonts w:ascii="Times New Roman" w:hAnsi="Times New Roman"/>
          <w:color w:val="333333"/>
          <w:sz w:val="24"/>
          <w:szCs w:val="24"/>
        </w:rPr>
        <w:t>Заказчику</w:t>
      </w:r>
      <w:r w:rsidRPr="00C93593">
        <w:rPr>
          <w:rFonts w:ascii="Times New Roman" w:hAnsi="Times New Roman"/>
          <w:color w:val="333333"/>
          <w:sz w:val="24"/>
          <w:szCs w:val="24"/>
        </w:rPr>
        <w:t xml:space="preserve"> не позднее чем за 2 (два) рабочих дня до окончания работ</w:t>
      </w:r>
      <w:r w:rsidR="00A1541D">
        <w:rPr>
          <w:rFonts w:ascii="Times New Roman" w:hAnsi="Times New Roman"/>
          <w:color w:val="333333"/>
          <w:sz w:val="24"/>
          <w:szCs w:val="24"/>
        </w:rPr>
        <w:t>;</w:t>
      </w:r>
    </w:p>
    <w:p w:rsidR="00BD0511" w:rsidRP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В случае</w:t>
      </w:r>
      <w:r w:rsidR="00A1541D">
        <w:rPr>
          <w:rFonts w:ascii="Times New Roman" w:eastAsiaTheme="majorEastAsia" w:hAnsi="Times New Roman"/>
          <w:sz w:val="24"/>
          <w:szCs w:val="24"/>
        </w:rPr>
        <w:t>, если Подрядчик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выполн</w:t>
      </w:r>
      <w:r w:rsidR="00A1541D">
        <w:rPr>
          <w:rFonts w:ascii="Times New Roman" w:eastAsiaTheme="majorEastAsia" w:hAnsi="Times New Roman"/>
          <w:sz w:val="24"/>
          <w:szCs w:val="24"/>
        </w:rPr>
        <w:t>яет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контрол</w:t>
      </w:r>
      <w:r w:rsidR="00A1541D">
        <w:rPr>
          <w:rFonts w:ascii="Times New Roman" w:eastAsiaTheme="majorEastAsia" w:hAnsi="Times New Roman"/>
          <w:sz w:val="24"/>
          <w:szCs w:val="24"/>
        </w:rPr>
        <w:t>ь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технологических этапов и проведения испытаний</w:t>
      </w:r>
      <w:r w:rsidR="00A1541D">
        <w:rPr>
          <w:rFonts w:ascii="Times New Roman" w:eastAsiaTheme="majorEastAsia" w:hAnsi="Times New Roman"/>
          <w:sz w:val="24"/>
          <w:szCs w:val="24"/>
        </w:rPr>
        <w:t xml:space="preserve"> с </w:t>
      </w:r>
      <w:r w:rsidRPr="00733E72">
        <w:rPr>
          <w:rFonts w:ascii="Times New Roman" w:eastAsiaTheme="majorEastAsia" w:hAnsi="Times New Roman"/>
          <w:sz w:val="24"/>
          <w:szCs w:val="24"/>
        </w:rPr>
        <w:t>привлечен</w:t>
      </w:r>
      <w:r w:rsidR="00A1541D">
        <w:rPr>
          <w:rFonts w:ascii="Times New Roman" w:eastAsiaTheme="majorEastAsia" w:hAnsi="Times New Roman"/>
          <w:sz w:val="24"/>
          <w:szCs w:val="24"/>
        </w:rPr>
        <w:t>ием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аккредитованны</w:t>
      </w:r>
      <w:r w:rsidR="00A1541D">
        <w:rPr>
          <w:rFonts w:ascii="Times New Roman" w:eastAsiaTheme="majorEastAsia" w:hAnsi="Times New Roman"/>
          <w:sz w:val="24"/>
          <w:szCs w:val="24"/>
        </w:rPr>
        <w:t>х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лаборатори</w:t>
      </w:r>
      <w:r w:rsidR="00A1541D">
        <w:rPr>
          <w:rFonts w:ascii="Times New Roman" w:eastAsiaTheme="majorEastAsia" w:hAnsi="Times New Roman"/>
          <w:sz w:val="24"/>
          <w:szCs w:val="24"/>
        </w:rPr>
        <w:t>й</w:t>
      </w:r>
      <w:r w:rsidRPr="00733E72">
        <w:rPr>
          <w:rFonts w:ascii="Times New Roman" w:eastAsiaTheme="majorEastAsia" w:hAnsi="Times New Roman"/>
          <w:sz w:val="24"/>
          <w:szCs w:val="24"/>
        </w:rPr>
        <w:t>,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Заказчик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>
        <w:rPr>
          <w:rFonts w:ascii="Times New Roman" w:eastAsiaTheme="majorEastAsia" w:hAnsi="Times New Roman"/>
          <w:sz w:val="24"/>
          <w:szCs w:val="24"/>
        </w:rPr>
        <w:t>проверяет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соответствие применяемых методов контроля и испытаний установленным стандартам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и/или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техническим условиям на контролируемые этапы производства работ</w:t>
      </w:r>
      <w:r w:rsidR="00A1541D">
        <w:rPr>
          <w:rFonts w:ascii="Times New Roman" w:eastAsiaTheme="majorEastAsia" w:hAnsi="Times New Roman"/>
          <w:sz w:val="24"/>
          <w:szCs w:val="24"/>
        </w:rPr>
        <w:t>;</w:t>
      </w:r>
    </w:p>
    <w:p w:rsidR="00BD0511" w:rsidRP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Не соответствующие проекту оборудование, материалы и изделия могут быть применены только после обязател</w:t>
      </w:r>
      <w:r>
        <w:rPr>
          <w:rFonts w:ascii="Times New Roman" w:eastAsiaTheme="majorEastAsia" w:hAnsi="Times New Roman"/>
          <w:sz w:val="24"/>
          <w:szCs w:val="24"/>
        </w:rPr>
        <w:t xml:space="preserve">ьного согласования с </w:t>
      </w:r>
      <w:r w:rsidR="006404C2">
        <w:rPr>
          <w:rFonts w:ascii="Times New Roman" w:eastAsiaTheme="majorEastAsia" w:hAnsi="Times New Roman"/>
          <w:sz w:val="24"/>
          <w:szCs w:val="24"/>
        </w:rPr>
        <w:t>З</w:t>
      </w:r>
      <w:r>
        <w:rPr>
          <w:rFonts w:ascii="Times New Roman" w:eastAsiaTheme="majorEastAsia" w:hAnsi="Times New Roman"/>
          <w:sz w:val="24"/>
          <w:szCs w:val="24"/>
        </w:rPr>
        <w:t>аказчиком 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проектной организацией</w:t>
      </w:r>
      <w:r>
        <w:rPr>
          <w:rFonts w:ascii="Times New Roman" w:eastAsiaTheme="majorEastAsia" w:hAnsi="Times New Roman"/>
          <w:sz w:val="24"/>
          <w:szCs w:val="24"/>
        </w:rPr>
        <w:t>.</w:t>
      </w:r>
    </w:p>
    <w:p w:rsidR="00BD0511" w:rsidRDefault="00BD05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В процессе проведения технического надзора на объекте</w:t>
      </w:r>
      <w:r>
        <w:rPr>
          <w:rFonts w:ascii="Times New Roman" w:eastAsiaTheme="majorEastAsia" w:hAnsi="Times New Roman"/>
          <w:sz w:val="24"/>
          <w:szCs w:val="24"/>
        </w:rPr>
        <w:t>, Заказчик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выполня</w:t>
      </w:r>
      <w:r w:rsidR="00A1541D">
        <w:rPr>
          <w:rFonts w:ascii="Times New Roman" w:eastAsiaTheme="majorEastAsia" w:hAnsi="Times New Roman"/>
          <w:sz w:val="24"/>
          <w:szCs w:val="24"/>
        </w:rPr>
        <w:t>ет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A1541D">
        <w:rPr>
          <w:rFonts w:ascii="Times New Roman" w:eastAsiaTheme="majorEastAsia" w:hAnsi="Times New Roman"/>
          <w:sz w:val="24"/>
          <w:szCs w:val="24"/>
        </w:rPr>
        <w:t>приёмку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работ, результаты которых влияют на безопасность объекта, но в соответствии с принятой технологией становятся недоступными для контроля пос</w:t>
      </w:r>
      <w:r w:rsidR="00A1541D">
        <w:rPr>
          <w:rFonts w:ascii="Times New Roman" w:eastAsiaTheme="majorEastAsia" w:hAnsi="Times New Roman"/>
          <w:sz w:val="24"/>
          <w:szCs w:val="24"/>
        </w:rPr>
        <w:t>ле выполнения последующих работ;</w:t>
      </w:r>
    </w:p>
    <w:p w:rsidR="00BD0511" w:rsidRPr="009E5890" w:rsidRDefault="00A1541D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Подрядчик</w:t>
      </w:r>
      <w:r w:rsidR="00BD0511" w:rsidRPr="00733E72">
        <w:rPr>
          <w:rFonts w:ascii="Times New Roman" w:eastAsiaTheme="majorEastAsia" w:hAnsi="Times New Roman"/>
          <w:sz w:val="24"/>
          <w:szCs w:val="24"/>
        </w:rPr>
        <w:t xml:space="preserve"> обязан оформить соответствующую </w:t>
      </w:r>
      <w:r w:rsidR="00D12C0D">
        <w:rPr>
          <w:rFonts w:ascii="Times New Roman" w:eastAsiaTheme="majorEastAsia" w:hAnsi="Times New Roman"/>
          <w:sz w:val="24"/>
          <w:szCs w:val="24"/>
        </w:rPr>
        <w:t>ИД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 w:rsidRPr="00733E72">
        <w:rPr>
          <w:rFonts w:ascii="Times New Roman" w:eastAsiaTheme="majorEastAsia" w:hAnsi="Times New Roman"/>
          <w:sz w:val="24"/>
          <w:szCs w:val="24"/>
        </w:rPr>
        <w:t xml:space="preserve">по факту выполнения скрытых работ </w:t>
      </w:r>
      <w:r w:rsidR="006404C2">
        <w:rPr>
          <w:rFonts w:ascii="Times New Roman" w:eastAsiaTheme="majorEastAsia" w:hAnsi="Times New Roman"/>
          <w:sz w:val="24"/>
          <w:szCs w:val="24"/>
        </w:rPr>
        <w:t>в соответствии с нормами законодательства РФ и требованиями Заказчика,</w:t>
      </w:r>
      <w:r w:rsidR="00BD0511" w:rsidRPr="00733E72">
        <w:rPr>
          <w:rFonts w:ascii="Times New Roman" w:eastAsiaTheme="majorEastAsia" w:hAnsi="Times New Roman"/>
          <w:sz w:val="24"/>
          <w:szCs w:val="24"/>
        </w:rPr>
        <w:t xml:space="preserve"> до начала выпо</w:t>
      </w:r>
      <w:r>
        <w:rPr>
          <w:rFonts w:ascii="Times New Roman" w:eastAsiaTheme="majorEastAsia" w:hAnsi="Times New Roman"/>
          <w:sz w:val="24"/>
          <w:szCs w:val="24"/>
        </w:rPr>
        <w:t>лнения последующего этапа работ;</w:t>
      </w:r>
    </w:p>
    <w:p w:rsidR="009E5890" w:rsidRPr="005A2A11" w:rsidRDefault="009E5890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Результаты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 работ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, </w:t>
      </w:r>
      <w:r w:rsidR="00D12C0D">
        <w:rPr>
          <w:rFonts w:ascii="Times New Roman" w:eastAsiaTheme="majorEastAsia" w:hAnsi="Times New Roman"/>
          <w:sz w:val="24"/>
          <w:szCs w:val="24"/>
        </w:rPr>
        <w:t xml:space="preserve">которые </w:t>
      </w:r>
      <w:r w:rsidRPr="00733E72">
        <w:rPr>
          <w:rFonts w:ascii="Times New Roman" w:eastAsiaTheme="majorEastAsia" w:hAnsi="Times New Roman"/>
          <w:sz w:val="24"/>
          <w:szCs w:val="24"/>
        </w:rPr>
        <w:t>скрыва</w:t>
      </w:r>
      <w:r w:rsidR="00D12C0D">
        <w:rPr>
          <w:rFonts w:ascii="Times New Roman" w:eastAsiaTheme="majorEastAsia" w:hAnsi="Times New Roman"/>
          <w:sz w:val="24"/>
          <w:szCs w:val="24"/>
        </w:rPr>
        <w:t>ются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последующими </w:t>
      </w:r>
      <w:r w:rsidR="00D12C0D">
        <w:rPr>
          <w:rFonts w:ascii="Times New Roman" w:eastAsiaTheme="majorEastAsia" w:hAnsi="Times New Roman"/>
          <w:sz w:val="24"/>
          <w:szCs w:val="24"/>
        </w:rPr>
        <w:t>этапами строительства</w:t>
      </w:r>
      <w:r w:rsidRPr="00733E72">
        <w:rPr>
          <w:rFonts w:ascii="Times New Roman" w:eastAsiaTheme="majorEastAsia" w:hAnsi="Times New Roman"/>
          <w:sz w:val="24"/>
          <w:szCs w:val="24"/>
        </w:rPr>
        <w:t>, в соответствии с требованиями проектной и нормативной документации оформляются актами освидетельствования скрытых работ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:rsidR="005A2A11" w:rsidRPr="009E5890" w:rsidRDefault="005A2A11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Акты освидетельствования заполняются в соответствии с действующи</w:t>
      </w:r>
      <w:r w:rsidR="002056FB">
        <w:rPr>
          <w:rFonts w:ascii="Times New Roman" w:eastAsiaTheme="majorEastAsia" w:hAnsi="Times New Roman"/>
          <w:sz w:val="24"/>
          <w:szCs w:val="24"/>
        </w:rPr>
        <w:t>ми</w:t>
      </w:r>
      <w:r>
        <w:rPr>
          <w:rFonts w:ascii="Times New Roman" w:eastAsiaTheme="majorEastAsia" w:hAnsi="Times New Roman"/>
          <w:sz w:val="24"/>
          <w:szCs w:val="24"/>
        </w:rPr>
        <w:t xml:space="preserve"> нормативны</w:t>
      </w:r>
      <w:r w:rsidR="002056FB">
        <w:rPr>
          <w:rFonts w:ascii="Times New Roman" w:eastAsiaTheme="majorEastAsia" w:hAnsi="Times New Roman"/>
          <w:sz w:val="24"/>
          <w:szCs w:val="24"/>
        </w:rPr>
        <w:t>ми</w:t>
      </w:r>
      <w:r>
        <w:rPr>
          <w:rFonts w:ascii="Times New Roman" w:eastAsiaTheme="majorEastAsia" w:hAnsi="Times New Roman"/>
          <w:sz w:val="24"/>
          <w:szCs w:val="24"/>
        </w:rPr>
        <w:t xml:space="preserve"> требовани</w:t>
      </w:r>
      <w:r w:rsidR="002056FB">
        <w:rPr>
          <w:rFonts w:ascii="Times New Roman" w:eastAsiaTheme="majorEastAsia" w:hAnsi="Times New Roman"/>
          <w:sz w:val="24"/>
          <w:szCs w:val="24"/>
        </w:rPr>
        <w:t>ями,</w:t>
      </w:r>
      <w:r>
        <w:rPr>
          <w:rFonts w:ascii="Times New Roman" w:eastAsiaTheme="majorEastAsia" w:hAnsi="Times New Roman"/>
          <w:sz w:val="24"/>
          <w:szCs w:val="24"/>
        </w:rPr>
        <w:t xml:space="preserve"> указанием информации в каждой строке, без </w:t>
      </w:r>
      <w:r w:rsidR="002056FB">
        <w:rPr>
          <w:rFonts w:ascii="Times New Roman" w:eastAsiaTheme="majorEastAsia" w:hAnsi="Times New Roman"/>
          <w:sz w:val="24"/>
          <w:szCs w:val="24"/>
        </w:rPr>
        <w:t>сокращений не предусмотренных регламентирующ</w:t>
      </w:r>
      <w:r w:rsidR="004D734F">
        <w:rPr>
          <w:rFonts w:ascii="Times New Roman" w:eastAsiaTheme="majorEastAsia" w:hAnsi="Times New Roman"/>
          <w:sz w:val="24"/>
          <w:szCs w:val="24"/>
        </w:rPr>
        <w:t>ими документами,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указанием даты составления и визы с расшифровкой ответственны</w:t>
      </w:r>
      <w:r w:rsidR="004D734F">
        <w:rPr>
          <w:rFonts w:ascii="Times New Roman" w:eastAsiaTheme="majorEastAsia" w:hAnsi="Times New Roman"/>
          <w:sz w:val="24"/>
          <w:szCs w:val="24"/>
        </w:rPr>
        <w:t>х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должностны</w:t>
      </w:r>
      <w:r w:rsidR="004D734F">
        <w:rPr>
          <w:rFonts w:ascii="Times New Roman" w:eastAsiaTheme="majorEastAsia" w:hAnsi="Times New Roman"/>
          <w:sz w:val="24"/>
          <w:szCs w:val="24"/>
        </w:rPr>
        <w:t>х</w:t>
      </w:r>
      <w:r w:rsidR="002056FB">
        <w:rPr>
          <w:rFonts w:ascii="Times New Roman" w:eastAsiaTheme="majorEastAsia" w:hAnsi="Times New Roman"/>
          <w:sz w:val="24"/>
          <w:szCs w:val="24"/>
        </w:rPr>
        <w:t xml:space="preserve"> лиц. Исправления в актах освидетельствования не допускаются.</w:t>
      </w:r>
    </w:p>
    <w:p w:rsidR="009E5890" w:rsidRPr="009E5890" w:rsidRDefault="00BC1079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К а</w:t>
      </w:r>
      <w:r w:rsidR="009E5890">
        <w:rPr>
          <w:rFonts w:ascii="Times New Roman" w:eastAsiaTheme="majorEastAsia" w:hAnsi="Times New Roman"/>
          <w:sz w:val="24"/>
          <w:szCs w:val="24"/>
        </w:rPr>
        <w:t>кт</w:t>
      </w:r>
      <w:r>
        <w:rPr>
          <w:rFonts w:ascii="Times New Roman" w:eastAsiaTheme="majorEastAsia" w:hAnsi="Times New Roman"/>
          <w:sz w:val="24"/>
          <w:szCs w:val="24"/>
        </w:rPr>
        <w:t>ам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404C2">
        <w:rPr>
          <w:rFonts w:ascii="Times New Roman" w:eastAsiaTheme="majorEastAsia" w:hAnsi="Times New Roman"/>
          <w:sz w:val="24"/>
          <w:szCs w:val="24"/>
        </w:rPr>
        <w:t xml:space="preserve">освидетельствования 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скрытых работ в обязательном порядке должны </w:t>
      </w:r>
      <w:r>
        <w:rPr>
          <w:rFonts w:ascii="Times New Roman" w:eastAsiaTheme="majorEastAsia" w:hAnsi="Times New Roman"/>
          <w:sz w:val="24"/>
          <w:szCs w:val="24"/>
        </w:rPr>
        <w:t>быть приложены</w:t>
      </w:r>
      <w:r w:rsidR="009E5890">
        <w:rPr>
          <w:rFonts w:ascii="Times New Roman" w:eastAsiaTheme="majorEastAsia" w:hAnsi="Times New Roman"/>
          <w:sz w:val="24"/>
          <w:szCs w:val="24"/>
        </w:rPr>
        <w:t xml:space="preserve"> фото, подтверждающие факт выполнения </w:t>
      </w:r>
      <w:r w:rsidR="008A01EE">
        <w:rPr>
          <w:rFonts w:ascii="Times New Roman" w:eastAsiaTheme="majorEastAsia" w:hAnsi="Times New Roman"/>
          <w:sz w:val="24"/>
          <w:szCs w:val="24"/>
        </w:rPr>
        <w:t>работ, которые будут скрыты пос</w:t>
      </w:r>
      <w:r w:rsidR="00A604DB">
        <w:rPr>
          <w:rFonts w:ascii="Times New Roman" w:eastAsiaTheme="majorEastAsia" w:hAnsi="Times New Roman"/>
          <w:sz w:val="24"/>
          <w:szCs w:val="24"/>
        </w:rPr>
        <w:t>ледующими этапами строительства</w:t>
      </w:r>
      <w:r w:rsidR="00A81CFE">
        <w:rPr>
          <w:rFonts w:ascii="Times New Roman" w:eastAsiaTheme="majorEastAsia" w:hAnsi="Times New Roman"/>
          <w:sz w:val="24"/>
          <w:szCs w:val="24"/>
        </w:rPr>
        <w:t xml:space="preserve">, а также </w:t>
      </w:r>
      <w:r w:rsidR="00A81CFE" w:rsidRPr="00A81CFE">
        <w:rPr>
          <w:rFonts w:ascii="Times New Roman" w:eastAsiaTheme="majorEastAsia" w:hAnsi="Times New Roman"/>
          <w:sz w:val="24"/>
          <w:szCs w:val="24"/>
        </w:rPr>
        <w:t>соответствующие исполнительные схемы и чертежи, результаты экспертиз, обследований лабораторных и иных испытаний выполненных работ, проведенных в процессе строительного контроля</w:t>
      </w:r>
      <w:r w:rsidR="00A81CFE">
        <w:rPr>
          <w:rFonts w:ascii="Times New Roman" w:eastAsiaTheme="majorEastAsia" w:hAnsi="Times New Roman"/>
          <w:sz w:val="24"/>
          <w:szCs w:val="24"/>
        </w:rPr>
        <w:t>.</w:t>
      </w:r>
    </w:p>
    <w:p w:rsidR="009E5890" w:rsidRPr="005F7413" w:rsidRDefault="006404C2" w:rsidP="00F65EE2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В случае отсутствия фото, подтверждающих факт выполнения </w:t>
      </w:r>
      <w:r w:rsidR="009E5890">
        <w:rPr>
          <w:rFonts w:ascii="Times New Roman" w:eastAsiaTheme="majorEastAsia" w:hAnsi="Times New Roman"/>
          <w:sz w:val="24"/>
          <w:szCs w:val="24"/>
        </w:rPr>
        <w:t>скрытых работ,</w:t>
      </w:r>
      <w:r>
        <w:rPr>
          <w:rFonts w:ascii="Times New Roman" w:eastAsiaTheme="majorEastAsia" w:hAnsi="Times New Roman"/>
          <w:sz w:val="24"/>
          <w:szCs w:val="24"/>
        </w:rPr>
        <w:t xml:space="preserve"> Подрядчик не имеет права приступать к следующему этапу работ</w:t>
      </w:r>
      <w:r w:rsidR="009E5890">
        <w:rPr>
          <w:rFonts w:ascii="Times New Roman" w:eastAsiaTheme="majorEastAsia" w:hAnsi="Times New Roman"/>
          <w:sz w:val="24"/>
          <w:szCs w:val="24"/>
        </w:rPr>
        <w:t>, до момента предоставления соответству</w:t>
      </w:r>
      <w:r w:rsidR="006D5CFF">
        <w:rPr>
          <w:rFonts w:ascii="Times New Roman" w:eastAsiaTheme="majorEastAsia" w:hAnsi="Times New Roman"/>
          <w:sz w:val="24"/>
          <w:szCs w:val="24"/>
        </w:rPr>
        <w:t xml:space="preserve">ющей </w:t>
      </w:r>
      <w:proofErr w:type="spellStart"/>
      <w:r w:rsidR="006D5CFF">
        <w:rPr>
          <w:rFonts w:ascii="Times New Roman" w:eastAsiaTheme="majorEastAsia" w:hAnsi="Times New Roman"/>
          <w:sz w:val="24"/>
          <w:szCs w:val="24"/>
        </w:rPr>
        <w:t>фотофиксации</w:t>
      </w:r>
      <w:proofErr w:type="spellEnd"/>
      <w:r w:rsidR="006D5CFF">
        <w:rPr>
          <w:rFonts w:ascii="Times New Roman" w:eastAsiaTheme="majorEastAsia" w:hAnsi="Times New Roman"/>
          <w:sz w:val="24"/>
          <w:szCs w:val="24"/>
        </w:rPr>
        <w:t xml:space="preserve"> скрытых работ и утверждения акта о</w:t>
      </w:r>
      <w:r w:rsidR="005F7413">
        <w:rPr>
          <w:rFonts w:ascii="Times New Roman" w:eastAsiaTheme="majorEastAsia" w:hAnsi="Times New Roman"/>
          <w:sz w:val="24"/>
          <w:szCs w:val="24"/>
        </w:rPr>
        <w:t>свидетельствования данных работ.</w:t>
      </w:r>
    </w:p>
    <w:p w:rsidR="005F7413" w:rsidRPr="009E5890" w:rsidRDefault="005F7413" w:rsidP="00F65EE2">
      <w:pPr>
        <w:pStyle w:val="a4"/>
        <w:tabs>
          <w:tab w:val="left" w:pos="993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F65EE2">
        <w:rPr>
          <w:rFonts w:ascii="Times New Roman" w:hAnsi="Times New Roman"/>
          <w:sz w:val="24"/>
          <w:szCs w:val="24"/>
        </w:rPr>
        <w:t>Подтверждающие</w:t>
      </w:r>
      <w:r w:rsidRPr="00D374B5">
        <w:rPr>
          <w:rFonts w:ascii="Times New Roman" w:eastAsiaTheme="majorEastAsia" w:hAnsi="Times New Roman"/>
          <w:sz w:val="24"/>
          <w:szCs w:val="24"/>
        </w:rPr>
        <w:t xml:space="preserve"> фото должны быть переданы представителю Заказчика в электронном виде, который в свою очередь, размещает их</w:t>
      </w:r>
      <w:r w:rsidR="00AE14B1">
        <w:rPr>
          <w:rFonts w:ascii="Times New Roman" w:eastAsiaTheme="majorEastAsia" w:hAnsi="Times New Roman"/>
          <w:sz w:val="24"/>
          <w:szCs w:val="24"/>
        </w:rPr>
        <w:t xml:space="preserve"> в отдельную папку</w:t>
      </w:r>
      <w:r w:rsidRPr="00D374B5">
        <w:rPr>
          <w:rFonts w:ascii="Times New Roman" w:eastAsiaTheme="majorEastAsia" w:hAnsi="Times New Roman"/>
          <w:sz w:val="24"/>
          <w:szCs w:val="24"/>
        </w:rPr>
        <w:t xml:space="preserve"> на сетевом ресурсе компании. </w:t>
      </w:r>
    </w:p>
    <w:p w:rsidR="009E5890" w:rsidRPr="005F294C" w:rsidRDefault="006404C2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В случае не выполнения подрядчиком требований по оформлению актов на скрытые работы и </w:t>
      </w:r>
      <w:r w:rsidR="00BC1079">
        <w:rPr>
          <w:rFonts w:ascii="Times New Roman" w:eastAsiaTheme="majorEastAsia" w:hAnsi="Times New Roman"/>
          <w:sz w:val="24"/>
          <w:szCs w:val="24"/>
        </w:rPr>
        <w:t>выполнением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дальнейших этапов</w:t>
      </w:r>
      <w:r w:rsidR="00B660B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без освидетельствования предыдущих</w:t>
      </w:r>
      <w:r w:rsidR="00B660B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аказчик </w:t>
      </w:r>
      <w:r w:rsidR="00B660BF" w:rsidRPr="00733E72">
        <w:rPr>
          <w:rFonts w:ascii="Times New Roman" w:eastAsiaTheme="majorEastAsia" w:hAnsi="Times New Roman"/>
          <w:sz w:val="24"/>
          <w:szCs w:val="24"/>
        </w:rPr>
        <w:t xml:space="preserve">предписанием 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останавливает работы с последующим уведомлением </w:t>
      </w:r>
      <w:r w:rsidR="00B660BF">
        <w:rPr>
          <w:rFonts w:ascii="Times New Roman" w:eastAsiaTheme="majorEastAsia" w:hAnsi="Times New Roman"/>
          <w:sz w:val="24"/>
          <w:szCs w:val="24"/>
        </w:rPr>
        <w:t>Подрядчика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:rsidR="005F294C" w:rsidRPr="005F294C" w:rsidRDefault="005F294C" w:rsidP="005F294C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5F294C">
        <w:rPr>
          <w:rFonts w:ascii="Times New Roman" w:eastAsiaTheme="majorEastAsia" w:hAnsi="Times New Roman"/>
          <w:sz w:val="24"/>
          <w:szCs w:val="24"/>
        </w:rPr>
        <w:t>Подрядчик приступает к выполнению последующих видов работ только после подписания сторонами актов промежуточной приемки ответственных конструкций, актов освидетельствования скрытых работ.</w:t>
      </w:r>
    </w:p>
    <w:p w:rsidR="005F294C" w:rsidRPr="005F294C" w:rsidRDefault="005F294C" w:rsidP="005F294C">
      <w:pPr>
        <w:pStyle w:val="a4"/>
        <w:shd w:val="clear" w:color="auto" w:fill="FBFBFB"/>
        <w:tabs>
          <w:tab w:val="left" w:pos="1134"/>
        </w:tabs>
        <w:spacing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5F294C">
        <w:rPr>
          <w:rFonts w:ascii="Times New Roman" w:hAnsi="Times New Roman"/>
          <w:sz w:val="24"/>
          <w:szCs w:val="24"/>
        </w:rPr>
        <w:t>Если закрытие работ выполнено без подтверждения Заказчика, или он не информирован об этом, или информирован с опозданием, то по его требованию Подрядчик обязан за свой счет вскрыть любую часть скрытых работ, согласно указанию Заказчика, а затем восстановить ее за свой счет</w:t>
      </w:r>
      <w:r>
        <w:rPr>
          <w:rFonts w:ascii="Times New Roman" w:hAnsi="Times New Roman"/>
          <w:sz w:val="24"/>
          <w:szCs w:val="24"/>
        </w:rPr>
        <w:t>.</w:t>
      </w:r>
    </w:p>
    <w:p w:rsidR="006404C2" w:rsidRPr="00B660BF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К процедуре оценки соответствия отдельных конструкций, ярусов конструкций (этажей) </w:t>
      </w:r>
      <w:r>
        <w:rPr>
          <w:rFonts w:ascii="Times New Roman" w:eastAsiaTheme="majorEastAsia" w:hAnsi="Times New Roman"/>
          <w:sz w:val="24"/>
          <w:szCs w:val="24"/>
        </w:rPr>
        <w:t>П</w:t>
      </w:r>
      <w:r w:rsidRPr="00733E72">
        <w:rPr>
          <w:rFonts w:ascii="Times New Roman" w:eastAsiaTheme="majorEastAsia" w:hAnsi="Times New Roman"/>
          <w:sz w:val="24"/>
          <w:szCs w:val="24"/>
        </w:rPr>
        <w:t>одрядчик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должен представить акты освидетельствования всех </w:t>
      </w:r>
      <w:r w:rsidRPr="00733E72">
        <w:rPr>
          <w:rFonts w:ascii="Times New Roman" w:eastAsiaTheme="majorEastAsia" w:hAnsi="Times New Roman"/>
          <w:sz w:val="24"/>
          <w:szCs w:val="24"/>
        </w:rPr>
        <w:lastRenderedPageBreak/>
        <w:t>скрытых работ, входящих в состав этих конструкций, исполнительные геодезические схемы, а также протоколы испытаний конструкций в случаях, предусмотре</w:t>
      </w:r>
      <w:r>
        <w:rPr>
          <w:rFonts w:ascii="Times New Roman" w:eastAsiaTheme="majorEastAsia" w:hAnsi="Times New Roman"/>
          <w:sz w:val="24"/>
          <w:szCs w:val="24"/>
        </w:rPr>
        <w:t xml:space="preserve">нных </w:t>
      </w:r>
      <w:r w:rsidR="006D5CFF">
        <w:rPr>
          <w:rFonts w:ascii="Times New Roman" w:eastAsiaTheme="majorEastAsia" w:hAnsi="Times New Roman"/>
          <w:sz w:val="24"/>
          <w:szCs w:val="24"/>
        </w:rPr>
        <w:t>ПД</w:t>
      </w:r>
      <w:r>
        <w:rPr>
          <w:rFonts w:ascii="Times New Roman" w:eastAsiaTheme="majorEastAsia" w:hAnsi="Times New Roman"/>
          <w:sz w:val="24"/>
          <w:szCs w:val="24"/>
        </w:rPr>
        <w:t xml:space="preserve"> и/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или </w:t>
      </w:r>
      <w:r w:rsidR="006D5CFF">
        <w:rPr>
          <w:rFonts w:ascii="Times New Roman" w:eastAsiaTheme="majorEastAsia" w:hAnsi="Times New Roman"/>
          <w:sz w:val="24"/>
          <w:szCs w:val="24"/>
        </w:rPr>
        <w:t>настоящим Д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оговором.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 обязан выполнить контроль достоверности представленных исполнителем работ</w:t>
      </w:r>
      <w:r w:rsidR="006D5CFF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исполнительных геодезических схем, в объемах определяемых </w:t>
      </w:r>
      <w:r w:rsidR="006D5CFF">
        <w:rPr>
          <w:rFonts w:ascii="Times New Roman" w:eastAsiaTheme="majorEastAsia" w:hAnsi="Times New Roman"/>
          <w:sz w:val="24"/>
          <w:szCs w:val="24"/>
        </w:rPr>
        <w:t>проектной и рабочей документаци</w:t>
      </w:r>
      <w:r w:rsidR="00BC1079">
        <w:rPr>
          <w:rFonts w:ascii="Times New Roman" w:eastAsiaTheme="majorEastAsia" w:hAnsi="Times New Roman"/>
          <w:sz w:val="24"/>
          <w:szCs w:val="24"/>
        </w:rPr>
        <w:t>ями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. С этой целью </w:t>
      </w:r>
      <w:r>
        <w:rPr>
          <w:rFonts w:ascii="Times New Roman" w:eastAsiaTheme="majorEastAsia" w:hAnsi="Times New Roman"/>
          <w:sz w:val="24"/>
          <w:szCs w:val="24"/>
        </w:rPr>
        <w:t>Подрядчик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должен сохранить до момента завершения при</w:t>
      </w:r>
      <w:r w:rsidR="006D5CFF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мки, закрепленные в натуре разбивочные оси и монтажные ориентиры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:rsidR="00B660BF" w:rsidRPr="0060486B" w:rsidRDefault="00B660B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Результаты при</w:t>
      </w:r>
      <w:r w:rsidR="00F65EE2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 отдельных конструкций должны оформляться актами промежуточной 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 конструкций в соответствии с</w:t>
      </w:r>
      <w:r>
        <w:rPr>
          <w:rFonts w:ascii="Times New Roman" w:eastAsiaTheme="majorEastAsia" w:hAnsi="Times New Roman"/>
          <w:sz w:val="24"/>
          <w:szCs w:val="24"/>
        </w:rPr>
        <w:t xml:space="preserve"> действующими </w:t>
      </w:r>
      <w:r w:rsidRPr="0060486B">
        <w:rPr>
          <w:rFonts w:ascii="Times New Roman" w:eastAsiaTheme="majorEastAsia" w:hAnsi="Times New Roman"/>
          <w:sz w:val="24"/>
          <w:szCs w:val="24"/>
        </w:rPr>
        <w:t>требованиями к составу и порядку ведения ИД при строительстве, реконструкции, капитальном ремонте объектов капитального строительства и требованиями, предъявляемыми к актам освидетельствования работ, конструкций, участков сетей инженерно-технического обеспечения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:rsidR="00E3256C" w:rsidRPr="00E3256C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8A01EE">
        <w:rPr>
          <w:rFonts w:ascii="Times New Roman" w:eastAsiaTheme="majorEastAsia" w:hAnsi="Times New Roman"/>
          <w:sz w:val="24"/>
          <w:szCs w:val="24"/>
        </w:rPr>
        <w:t>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8A01EE">
        <w:rPr>
          <w:rFonts w:ascii="Times New Roman" w:eastAsiaTheme="majorEastAsia" w:hAnsi="Times New Roman"/>
          <w:sz w:val="24"/>
          <w:szCs w:val="24"/>
        </w:rPr>
        <w:t xml:space="preserve">мку качества промежуточных работ проводит </w:t>
      </w:r>
      <w:r>
        <w:rPr>
          <w:rFonts w:ascii="Times New Roman" w:eastAsiaTheme="majorEastAsia" w:hAnsi="Times New Roman"/>
          <w:sz w:val="24"/>
          <w:szCs w:val="24"/>
        </w:rPr>
        <w:t>Заказчик</w:t>
      </w:r>
      <w:r w:rsidRPr="008A01EE">
        <w:rPr>
          <w:rFonts w:ascii="Times New Roman" w:eastAsiaTheme="majorEastAsia" w:hAnsi="Times New Roman"/>
          <w:sz w:val="24"/>
          <w:szCs w:val="24"/>
        </w:rPr>
        <w:t xml:space="preserve"> в присутствии </w:t>
      </w:r>
      <w:r>
        <w:rPr>
          <w:rFonts w:ascii="Times New Roman" w:eastAsiaTheme="majorEastAsia" w:hAnsi="Times New Roman"/>
          <w:sz w:val="24"/>
          <w:szCs w:val="24"/>
        </w:rPr>
        <w:t xml:space="preserve">ответственного и/или </w:t>
      </w:r>
      <w:r w:rsidRPr="008A01EE">
        <w:rPr>
          <w:rFonts w:ascii="Times New Roman" w:eastAsiaTheme="majorEastAsia" w:hAnsi="Times New Roman"/>
          <w:sz w:val="24"/>
          <w:szCs w:val="24"/>
        </w:rPr>
        <w:t>уполномоченного сотруд</w:t>
      </w:r>
      <w:r>
        <w:rPr>
          <w:rFonts w:ascii="Times New Roman" w:eastAsiaTheme="majorEastAsia" w:hAnsi="Times New Roman"/>
          <w:sz w:val="24"/>
          <w:szCs w:val="24"/>
        </w:rPr>
        <w:t>ника организации Подрядчика;</w:t>
      </w:r>
    </w:p>
    <w:p w:rsidR="0060486B" w:rsidRPr="004D734F" w:rsidRDefault="0060486B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>При обнаружении брака</w:t>
      </w:r>
      <w:r w:rsidR="006D5CFF">
        <w:rPr>
          <w:rFonts w:ascii="Times New Roman" w:eastAsiaTheme="majorEastAsia" w:hAnsi="Times New Roman"/>
          <w:sz w:val="24"/>
          <w:szCs w:val="24"/>
        </w:rPr>
        <w:t xml:space="preserve"> и/или несоответствия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в результате поэтапной при</w:t>
      </w:r>
      <w:r w:rsidR="00FA55F5">
        <w:rPr>
          <w:rFonts w:ascii="Times New Roman" w:eastAsiaTheme="majorEastAsia" w:hAnsi="Times New Roman"/>
          <w:sz w:val="24"/>
          <w:szCs w:val="24"/>
        </w:rPr>
        <w:t>ё</w:t>
      </w:r>
      <w:r w:rsidRPr="00733E72">
        <w:rPr>
          <w:rFonts w:ascii="Times New Roman" w:eastAsiaTheme="majorEastAsia" w:hAnsi="Times New Roman"/>
          <w:sz w:val="24"/>
          <w:szCs w:val="24"/>
        </w:rPr>
        <w:t>мки</w:t>
      </w:r>
      <w:r w:rsidR="00283D4D"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акты </w:t>
      </w:r>
      <w:r w:rsidR="00BC1079">
        <w:rPr>
          <w:rFonts w:ascii="Times New Roman" w:eastAsiaTheme="majorEastAsia" w:hAnsi="Times New Roman"/>
          <w:sz w:val="24"/>
          <w:szCs w:val="24"/>
        </w:rPr>
        <w:t>освидетельствования скрытых (промежуточных) работ</w:t>
      </w:r>
      <w:r w:rsidR="004D734F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733E72">
        <w:rPr>
          <w:rFonts w:ascii="Times New Roman" w:eastAsiaTheme="majorEastAsia" w:hAnsi="Times New Roman"/>
          <w:sz w:val="24"/>
          <w:szCs w:val="24"/>
        </w:rPr>
        <w:t>должны оформляться только после устранения выявленных дефектов</w:t>
      </w:r>
      <w:r w:rsidR="00BC1079">
        <w:rPr>
          <w:rFonts w:ascii="Times New Roman" w:eastAsiaTheme="majorEastAsia" w:hAnsi="Times New Roman"/>
          <w:sz w:val="24"/>
          <w:szCs w:val="24"/>
        </w:rPr>
        <w:t xml:space="preserve"> и/</w:t>
      </w:r>
      <w:r w:rsidR="00C660F2">
        <w:rPr>
          <w:rFonts w:ascii="Times New Roman" w:eastAsiaTheme="majorEastAsia" w:hAnsi="Times New Roman"/>
          <w:sz w:val="24"/>
          <w:szCs w:val="24"/>
        </w:rPr>
        <w:t>или несоответствий</w:t>
      </w:r>
      <w:r w:rsidR="006D5CFF">
        <w:rPr>
          <w:rFonts w:ascii="Times New Roman" w:eastAsiaTheme="majorEastAsia" w:hAnsi="Times New Roman"/>
          <w:sz w:val="24"/>
          <w:szCs w:val="24"/>
        </w:rPr>
        <w:t>;</w:t>
      </w:r>
    </w:p>
    <w:p w:rsidR="004D734F" w:rsidRPr="00E3256C" w:rsidRDefault="004D734F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В случае выявления несоответствий (дефектов), препятствующих приём</w:t>
      </w:r>
      <w:r w:rsidR="004C00D1">
        <w:rPr>
          <w:rFonts w:ascii="Times New Roman" w:eastAsiaTheme="majorEastAsia" w:hAnsi="Times New Roman"/>
          <w:sz w:val="24"/>
          <w:szCs w:val="24"/>
        </w:rPr>
        <w:t>ке</w:t>
      </w:r>
      <w:r>
        <w:rPr>
          <w:rFonts w:ascii="Times New Roman" w:eastAsiaTheme="majorEastAsia" w:hAnsi="Times New Roman"/>
          <w:sz w:val="24"/>
          <w:szCs w:val="24"/>
        </w:rPr>
        <w:t xml:space="preserve"> скрытых работ, 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 уведом</w:t>
      </w:r>
      <w:r>
        <w:rPr>
          <w:rFonts w:ascii="Times New Roman" w:eastAsiaTheme="majorEastAsia" w:hAnsi="Times New Roman"/>
          <w:sz w:val="24"/>
          <w:szCs w:val="24"/>
        </w:rPr>
        <w:t>ляет П</w:t>
      </w:r>
      <w:r w:rsidRPr="00733E72">
        <w:rPr>
          <w:rFonts w:ascii="Times New Roman" w:eastAsiaTheme="majorEastAsia" w:hAnsi="Times New Roman"/>
          <w:sz w:val="24"/>
          <w:szCs w:val="24"/>
        </w:rPr>
        <w:t>одрядчика, предписани</w:t>
      </w:r>
      <w:r>
        <w:rPr>
          <w:rFonts w:ascii="Times New Roman" w:eastAsiaTheme="majorEastAsia" w:hAnsi="Times New Roman"/>
          <w:sz w:val="24"/>
          <w:szCs w:val="24"/>
        </w:rPr>
        <w:t>ем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на устранение</w:t>
      </w:r>
      <w:r>
        <w:rPr>
          <w:rFonts w:ascii="Times New Roman" w:eastAsiaTheme="majorEastAsia" w:hAnsi="Times New Roman"/>
          <w:sz w:val="24"/>
          <w:szCs w:val="24"/>
        </w:rPr>
        <w:t xml:space="preserve"> несоответствий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или остановку работ</w:t>
      </w:r>
      <w:r>
        <w:rPr>
          <w:rFonts w:ascii="Times New Roman" w:eastAsiaTheme="majorEastAsia" w:hAnsi="Times New Roman"/>
          <w:sz w:val="24"/>
          <w:szCs w:val="24"/>
        </w:rPr>
        <w:t>;</w:t>
      </w:r>
    </w:p>
    <w:p w:rsidR="00E3256C" w:rsidRPr="0060486B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Все выявленные дефекты и/или несоответствия должны быть устранены в течение 3 (трёх) календарных дней, с момента выдачи </w:t>
      </w:r>
      <w:r w:rsidR="004C00D1">
        <w:rPr>
          <w:rFonts w:ascii="Times New Roman" w:eastAsiaTheme="majorEastAsia" w:hAnsi="Times New Roman"/>
          <w:sz w:val="24"/>
          <w:szCs w:val="24"/>
        </w:rPr>
        <w:t>предписания</w:t>
      </w:r>
      <w:r>
        <w:rPr>
          <w:rFonts w:ascii="Times New Roman" w:eastAsiaTheme="majorEastAsia" w:hAnsi="Times New Roman"/>
          <w:sz w:val="24"/>
          <w:szCs w:val="24"/>
        </w:rPr>
        <w:t xml:space="preserve"> Заказчиком, если иные разумные сроки не оговорены Сторонами;</w:t>
      </w:r>
    </w:p>
    <w:p w:rsidR="0060486B" w:rsidRDefault="00E3256C" w:rsidP="004C00D1">
      <w:pPr>
        <w:pStyle w:val="a4"/>
        <w:numPr>
          <w:ilvl w:val="2"/>
          <w:numId w:val="20"/>
        </w:numPr>
        <w:shd w:val="clear" w:color="auto" w:fill="FBFBFB"/>
        <w:tabs>
          <w:tab w:val="left" w:pos="1134"/>
        </w:tabs>
        <w:spacing w:before="120" w:after="120" w:line="20" w:lineRule="atLeast"/>
        <w:ind w:left="0" w:firstLine="567"/>
        <w:contextualSpacing w:val="0"/>
        <w:jc w:val="both"/>
        <w:rPr>
          <w:rFonts w:ascii="Times New Roman" w:eastAsiaTheme="majorEastAsia" w:hAnsi="Times New Roman"/>
          <w:sz w:val="24"/>
          <w:szCs w:val="24"/>
        </w:rPr>
      </w:pPr>
      <w:r w:rsidRPr="00733E72">
        <w:rPr>
          <w:rFonts w:ascii="Times New Roman" w:eastAsiaTheme="majorEastAsia" w:hAnsi="Times New Roman"/>
          <w:sz w:val="24"/>
          <w:szCs w:val="24"/>
        </w:rPr>
        <w:t xml:space="preserve">Разногласия, возникающие между </w:t>
      </w:r>
      <w:r w:rsidR="00BC1079">
        <w:rPr>
          <w:rFonts w:ascii="Times New Roman" w:eastAsiaTheme="majorEastAsia" w:hAnsi="Times New Roman"/>
          <w:sz w:val="24"/>
          <w:szCs w:val="24"/>
        </w:rPr>
        <w:t>П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одрядчиком и </w:t>
      </w:r>
      <w:r w:rsidR="00BC1079">
        <w:rPr>
          <w:rFonts w:ascii="Times New Roman" w:eastAsiaTheme="majorEastAsia" w:hAnsi="Times New Roman"/>
          <w:sz w:val="24"/>
          <w:szCs w:val="24"/>
        </w:rPr>
        <w:t>Заказчиком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, по объемам выполненных работ решаются с привлечением ответственных специалистов проектных организаций, иных представителей </w:t>
      </w:r>
      <w:r>
        <w:rPr>
          <w:rFonts w:ascii="Times New Roman" w:eastAsiaTheme="majorEastAsia" w:hAnsi="Times New Roman"/>
          <w:sz w:val="24"/>
          <w:szCs w:val="24"/>
        </w:rPr>
        <w:t>З</w:t>
      </w:r>
      <w:r w:rsidRPr="00733E72">
        <w:rPr>
          <w:rFonts w:ascii="Times New Roman" w:eastAsiaTheme="majorEastAsia" w:hAnsi="Times New Roman"/>
          <w:sz w:val="24"/>
          <w:szCs w:val="24"/>
        </w:rPr>
        <w:t>аказчика и</w:t>
      </w:r>
      <w:r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при необходимости</w:t>
      </w:r>
      <w:r>
        <w:rPr>
          <w:rFonts w:ascii="Times New Roman" w:eastAsiaTheme="majorEastAsia" w:hAnsi="Times New Roman"/>
          <w:sz w:val="24"/>
          <w:szCs w:val="24"/>
        </w:rPr>
        <w:t>,</w:t>
      </w:r>
      <w:r w:rsidRPr="00733E72">
        <w:rPr>
          <w:rFonts w:ascii="Times New Roman" w:eastAsiaTheme="majorEastAsia" w:hAnsi="Times New Roman"/>
          <w:sz w:val="24"/>
          <w:szCs w:val="24"/>
        </w:rPr>
        <w:t xml:space="preserve"> независимых экспертов. До устранения разногласий объемы выполненных работ не подтверждаются</w:t>
      </w:r>
      <w:r w:rsidR="00C660F2">
        <w:rPr>
          <w:rFonts w:ascii="Times New Roman" w:eastAsiaTheme="majorEastAsia" w:hAnsi="Times New Roman"/>
          <w:sz w:val="24"/>
          <w:szCs w:val="24"/>
        </w:rPr>
        <w:t xml:space="preserve">. </w:t>
      </w:r>
    </w:p>
    <w:p w:rsidR="006E7277" w:rsidRPr="00ED7607" w:rsidRDefault="008107AE" w:rsidP="008107AE">
      <w:pPr>
        <w:pStyle w:val="a4"/>
        <w:numPr>
          <w:ilvl w:val="0"/>
          <w:numId w:val="20"/>
        </w:numPr>
        <w:tabs>
          <w:tab w:val="left" w:pos="567"/>
          <w:tab w:val="left" w:pos="993"/>
        </w:tabs>
        <w:spacing w:before="120" w:after="120" w:line="20" w:lineRule="atLeast"/>
        <w:ind w:left="357" w:hanging="357"/>
        <w:contextualSpacing w:val="0"/>
        <w:jc w:val="center"/>
        <w:rPr>
          <w:rFonts w:ascii="Times New Roman" w:eastAsiaTheme="majorEastAsia" w:hAnsi="Times New Roman"/>
          <w:sz w:val="24"/>
          <w:szCs w:val="24"/>
        </w:rPr>
      </w:pPr>
      <w:r w:rsidRPr="00ED7607">
        <w:rPr>
          <w:rFonts w:ascii="Times New Roman" w:hAnsi="Times New Roman"/>
          <w:bCs/>
          <w:sz w:val="24"/>
          <w:szCs w:val="24"/>
        </w:rPr>
        <w:t>СОСТАВ РАБОТ, ПОДЛЕЖАЩИХ ОСВИДЕТЕЛЬСТВОВАНИЮ С СОСТАВЛЕНИЕМ АКТОВ НА СКРЫТЫЕ РАБОТЫ</w:t>
      </w:r>
    </w:p>
    <w:p w:rsidR="00BD0511" w:rsidRPr="00BD0511" w:rsidRDefault="006E7277" w:rsidP="00542640">
      <w:pPr>
        <w:shd w:val="clear" w:color="auto" w:fill="FBFBFB"/>
        <w:tabs>
          <w:tab w:val="left" w:pos="1134"/>
        </w:tabs>
        <w:spacing w:before="120" w:after="120"/>
        <w:jc w:val="both"/>
        <w:rPr>
          <w:color w:val="333333"/>
        </w:rPr>
      </w:pPr>
      <w:r>
        <w:rPr>
          <w:color w:val="333333"/>
        </w:rPr>
        <w:t>Таблица №1. Состав работ, подлежащих освидетельствованию с составлением актов на скрытые работы.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135"/>
        <w:gridCol w:w="5244"/>
        <w:gridCol w:w="1276"/>
        <w:gridCol w:w="1276"/>
      </w:tblGrid>
      <w:tr w:rsidR="006E7277" w:rsidRPr="00542640" w:rsidTr="00542640">
        <w:trPr>
          <w:tblHeader/>
        </w:trPr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№ 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п /п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Виды работ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Работы, подлежащие освидетельствованию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Нормативный документ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акта</w:t>
            </w:r>
          </w:p>
        </w:tc>
      </w:tr>
      <w:tr w:rsidR="006E7277" w:rsidRPr="00542640" w:rsidTr="00542640">
        <w:trPr>
          <w:tblHeader/>
        </w:trPr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5</w:t>
            </w:r>
          </w:p>
        </w:tc>
      </w:tr>
      <w:tr w:rsidR="006E7277" w:rsidRPr="00542640" w:rsidTr="00542640">
        <w:tc>
          <w:tcPr>
            <w:tcW w:w="9356" w:type="dxa"/>
            <w:gridSpan w:val="5"/>
            <w:vAlign w:val="center"/>
          </w:tcPr>
          <w:p w:rsidR="006E7277" w:rsidRPr="00C660F2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660F2">
              <w:rPr>
                <w:color w:val="000000"/>
                <w:sz w:val="18"/>
                <w:szCs w:val="18"/>
              </w:rPr>
              <w:t>1.1 Общестроительные работы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Земляные работы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C660F2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noProof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>Устройство естественных оснований под земляные сооружения, фундаменты, трубопроводы в котлованах, траншеях или на поверхности земли.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Уплотнение предусмотренных проектом вскрытых оснований, инженерных мероприятий по закреплению грунтов и подготовке оснований (цементация, замачивание, дренирование оснований, устройство термических или грунтовых свай,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заглушение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ключей, заделка трещин, устройство грунтовых подушек и др.).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Послойное уплотнение грунта.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Лабораторный контроль коэффициента уплотнения грунта в насосной.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Конструкции, входящие в тело земляного сооружения; слои переходных зон и обратных фильтров плотин, дамб; установленные проектом границы зон раскладки грунтов с отличающимися физико-механическими характеристиками; элементы дренажей (дренажные слои и их основания, колодцы, трубопроводы и их обсыпка); диафрагмы; экраны; ядра; </w:t>
            </w:r>
            <w:r w:rsidRPr="00542640">
              <w:rPr>
                <w:rFonts w:ascii="Times New Roman" w:hAnsi="Times New Roman"/>
                <w:sz w:val="18"/>
                <w:szCs w:val="18"/>
              </w:rPr>
              <w:lastRenderedPageBreak/>
              <w:t>подстилающие слои при установке контрольно-измерительной аппаратуры.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Обратные засыпки выемок в местах пересечения с дорогами, тротуарами и иными территориями с дорожным покрытием.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Засыпные основания под полы, грунтовые подушки.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Обратные засыпки в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просадочных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грунтах (при наличии указаний в проекте).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Мероприятия, необходимые для возобновления работ при перерывах в ведении работ более 6 месяцев.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Подготовленные к намыву карты и тампонирование водосбросных устройств после окончания намыва.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Освидетельствование отбора проб грунтов из карьеров для анализа на соответствие проектным требованиям по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непучинистости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гранулометрии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физико-механическим свойствам.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Выполнение глиняных замков.</w:t>
            </w:r>
          </w:p>
          <w:p w:rsidR="006E7277" w:rsidRPr="00C660F2" w:rsidRDefault="006E7277" w:rsidP="00C660F2">
            <w:pPr>
              <w:pStyle w:val="a4"/>
              <w:numPr>
                <w:ilvl w:val="0"/>
                <w:numId w:val="2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оснований и выстилка противофильтрационных пленок и защитных экранов.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lastRenderedPageBreak/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:rsidTr="00542640">
        <w:trPr>
          <w:trHeight w:val="229"/>
        </w:trPr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Устройство оснований и фундаментов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C660F2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>Устройство искусственных оснований под фундаменты, включая дно котлованов (в том числе после предварительного замачивания)</w:t>
            </w:r>
            <w:r w:rsidRPr="00C660F2">
              <w:rPr>
                <w:rFonts w:ascii="Times New Roman" w:hAnsi="Times New Roman"/>
                <w:noProof/>
                <w:sz w:val="18"/>
                <w:szCs w:val="18"/>
              </w:rPr>
              <w:t>,</w:t>
            </w:r>
            <w:r w:rsidRPr="00C660F2">
              <w:rPr>
                <w:rFonts w:ascii="Times New Roman" w:hAnsi="Times New Roman"/>
                <w:sz w:val="18"/>
                <w:szCs w:val="18"/>
              </w:rPr>
              <w:t xml:space="preserve"> оснований опускных колодцев, кессонов, оснований буронабивных свай и т. д.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Погружение свай, свай-оболочек и шпунта, а также опускных колодцев и кессонов.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Работы, связанные со стыкованием свай и свай-оболочек, а также стыков между сборными железобетонными элементами.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Бурение всех видов скважин.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Утрамбовывание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в дно котлованов жесткого материала (щебень, гравий).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Заполнение скважин при устройстве грунтовых и песчаных свай.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всех видов дренажей и дренажных завес.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Погружение иглофильтров и всех видов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инъекторов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Приготовление инъекционных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тампонажных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растворов и их нагнетание.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Все виды арматурных работ при дальнейшем бетонировании конструкций, а также установка закладных частей и деталей.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Тампонаж полостей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тиксотропных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рубашек при устройстве опускных колодцев.</w:t>
            </w:r>
          </w:p>
          <w:p w:rsidR="006E7277" w:rsidRPr="00542640" w:rsidRDefault="006E7277" w:rsidP="00C660F2">
            <w:pPr>
              <w:pStyle w:val="a4"/>
              <w:numPr>
                <w:ilvl w:val="0"/>
                <w:numId w:val="27"/>
              </w:numPr>
              <w:tabs>
                <w:tab w:val="left" w:pos="113"/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660F2">
              <w:rPr>
                <w:rFonts w:ascii="Times New Roman" w:hAnsi="Times New Roman"/>
                <w:sz w:val="18"/>
                <w:szCs w:val="18"/>
              </w:rPr>
              <w:t xml:space="preserve">Уплотнение оснований и </w:t>
            </w:r>
            <w:proofErr w:type="spellStart"/>
            <w:r w:rsidRPr="00C660F2">
              <w:rPr>
                <w:rFonts w:ascii="Times New Roman" w:hAnsi="Times New Roman"/>
                <w:sz w:val="18"/>
                <w:szCs w:val="18"/>
              </w:rPr>
              <w:t>проливка</w:t>
            </w:r>
            <w:proofErr w:type="spellEnd"/>
            <w:r w:rsidRPr="00C660F2">
              <w:rPr>
                <w:rFonts w:ascii="Times New Roman" w:hAnsi="Times New Roman"/>
                <w:sz w:val="18"/>
                <w:szCs w:val="18"/>
              </w:rPr>
              <w:t xml:space="preserve"> цементным молочком оснований фундаментов перед бетонированием.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Монтаж несущих и ограждающих конструкции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Антикоррозионная защита соединений.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изоляции стыков.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Заливка заглушек и смазку битумом фланцев трубчатых поясов мачт и башен.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металлоконструкций и сварных швов стоек и конструкций эстакад, ограждений, площадок обслуживания,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противоподкопных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устройств, колодцев, емкостей.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Антикоррозионная защита анкерных узлов, шпилек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при балластировке ТП.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:rsidTr="00542640">
        <w:trPr>
          <w:trHeight w:val="350"/>
        </w:trPr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Изоляционные и отделочные работы: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каждого элемента изоляции (кровли), пола, защитного и отделочного покрытия.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Устройство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пароизоляции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оконных и дверных блоков.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Установка гидроизолирующей ленты перед установкой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металлокаркасных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профилей примыкающих к железобетону.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Гидроизоляция фундаментных участков идущих под засыпку.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29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окон, подоконных досок, дверных блоков.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:rsidTr="00542640">
        <w:trPr>
          <w:trHeight w:val="350"/>
        </w:trPr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1.1.5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Монтажные стыки и примыкания узлов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Герметизация примыканий, крепежа, монтажных стыков перед отделкой.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sz w:val="18"/>
                <w:szCs w:val="18"/>
              </w:rPr>
            </w:pPr>
          </w:p>
        </w:tc>
      </w:tr>
      <w:tr w:rsidR="006E7277" w:rsidRPr="00542640" w:rsidTr="00542640">
        <w:trPr>
          <w:trHeight w:val="2158"/>
        </w:trPr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lastRenderedPageBreak/>
              <w:t>1.1.6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Монтаж внутренних санитарно-технических систем: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Гидростатическое (гидравлическое) или манометрическое испытание трубопроводов при скрытой прокладке трубопроводов; кожухов под прокладку кабелей.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Герметизация стыков канализационных и водоотводных систем.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Испытание проливом водой участков системы канализации, скрываемые при последующих работах.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0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Проверка на герметичность участков воздуховодов, скрываемого строительными конструкциями, методом аэродинамических испытаний.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1.1.7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Монтаж тепловых сетей: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поверхности труб и сварных стыков под противокоррозионное покрытие.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1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Выполнение противокоррозионного покрытия труб и сварных стыков.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1.1.8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bCs/>
                <w:sz w:val="18"/>
                <w:szCs w:val="18"/>
              </w:rPr>
              <w:t>Монтаж наружных сетей и сооружений водоснабжения и канализации: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основания под трубопроводы.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упоров.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Величина зазоров и выполнение уплотнений стыковых соединений.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колодцев и камер.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Противокоррозионная защита трубопроводов.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Герметизация мест прохода трубопроводов через стенки колодцев и камер.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Засыпка трубопроводов с уплотнением.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Работы по обеспечению сейсмостойкости трубопроводов и сооружений.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швов скольжения в фундаментных конструкциях и деформационных швах.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Анкеровка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сварка в местах устройства шарнирных соединений связей-распорок.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2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Устройство пропусков труб через стены колодцев, камер, емкостных сооружений.</w:t>
            </w: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 xml:space="preserve">Прил. 3, 4 </w:t>
            </w: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</w:tr>
      <w:tr w:rsidR="006E7277" w:rsidRPr="00C856CB" w:rsidTr="00542640">
        <w:tc>
          <w:tcPr>
            <w:tcW w:w="9356" w:type="dxa"/>
            <w:gridSpan w:val="5"/>
            <w:vAlign w:val="center"/>
          </w:tcPr>
          <w:p w:rsidR="006E7277" w:rsidRPr="00C856CB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856CB">
              <w:rPr>
                <w:color w:val="000000"/>
                <w:sz w:val="18"/>
                <w:szCs w:val="18"/>
              </w:rPr>
              <w:t>1.2 Общестроительные работы при строительстве линейной части магистрального трубопровода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8931" w:type="dxa"/>
            <w:gridSpan w:val="4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Акты на скрытые работы при проведении общестроительных работ оформляются по видам 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работ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 xml:space="preserve"> определяемых разделом 1.1. настоящего регламента.</w:t>
            </w:r>
          </w:p>
        </w:tc>
      </w:tr>
      <w:tr w:rsidR="006E7277" w:rsidRPr="00C856CB" w:rsidTr="00542640">
        <w:tc>
          <w:tcPr>
            <w:tcW w:w="9356" w:type="dxa"/>
            <w:gridSpan w:val="5"/>
            <w:vAlign w:val="center"/>
          </w:tcPr>
          <w:p w:rsidR="006E7277" w:rsidRPr="00C856CB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C856CB">
              <w:rPr>
                <w:color w:val="000000"/>
                <w:sz w:val="18"/>
                <w:szCs w:val="18"/>
              </w:rPr>
              <w:t>1.3 Строительство линейной части магистрального трубопровода</w:t>
            </w:r>
          </w:p>
        </w:tc>
      </w:tr>
      <w:tr w:rsidR="006E7277" w:rsidRPr="00542640" w:rsidTr="00542640">
        <w:trPr>
          <w:trHeight w:val="476"/>
        </w:trPr>
        <w:tc>
          <w:tcPr>
            <w:tcW w:w="42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113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Земляные работа</w:t>
            </w:r>
          </w:p>
        </w:tc>
        <w:tc>
          <w:tcPr>
            <w:tcW w:w="5244" w:type="dxa"/>
            <w:vAlign w:val="center"/>
          </w:tcPr>
          <w:p w:rsidR="006E7277" w:rsidRPr="00C856CB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Разработка траншеи под укладку нефтепровода.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2.4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:rsidTr="00542640">
        <w:trPr>
          <w:trHeight w:val="488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Контроль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отметок дна траншеи по оси трубопровода.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Приложение к Форме 2.28</w:t>
            </w:r>
          </w:p>
        </w:tc>
      </w:tr>
      <w:tr w:rsidR="006E7277" w:rsidRPr="00542640" w:rsidTr="00542640">
        <w:trPr>
          <w:trHeight w:val="488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Контроль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заложения трубопровода в створе перехода через водную преграду.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</w:t>
            </w:r>
            <w:proofErr w:type="gramStart"/>
            <w:r w:rsidRPr="00542640">
              <w:rPr>
                <w:color w:val="000000"/>
                <w:sz w:val="18"/>
                <w:szCs w:val="18"/>
              </w:rPr>
              <w:t>88,Ч</w:t>
            </w:r>
            <w:proofErr w:type="gramEnd"/>
            <w:r w:rsidRPr="00542640">
              <w:rPr>
                <w:color w:val="000000"/>
                <w:sz w:val="18"/>
                <w:szCs w:val="18"/>
              </w:rPr>
              <w:t>-2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Приложение к Форме 2.29 </w:t>
            </w:r>
          </w:p>
        </w:tc>
      </w:tr>
      <w:tr w:rsidR="006E7277" w:rsidRPr="00542640" w:rsidTr="00542640">
        <w:trPr>
          <w:trHeight w:val="2574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постели по дну траншеи в скальных и мерзлых грунтах:</w:t>
            </w:r>
          </w:p>
          <w:p w:rsidR="006E7277" w:rsidRPr="00C856CB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ведомость основания траншеи;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на установку скального листа;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акт на установку защитных ковриков под ж/б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 установки силовых поясов;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на балластировку уложенного трубопровода;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акт контрольного взвешивания насыпных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пригрузов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проверки физико-механических свойств минерального грунта для насыпки в балластирующие устройства;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ведомость дна подводной траншеи.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Рабочий проект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:rsidTr="00542640">
        <w:trPr>
          <w:trHeight w:val="777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Обсыпка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трубопровода с послойным уплотнением мягким грунтом и последующей присыпкой и уплотнением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542640">
                <w:rPr>
                  <w:rFonts w:ascii="Times New Roman" w:hAnsi="Times New Roman"/>
                  <w:color w:val="000000"/>
                  <w:sz w:val="18"/>
                  <w:szCs w:val="18"/>
                </w:rPr>
                <w:t>20 см</w:t>
              </w:r>
            </w:smartTag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слоя над верхом трубопровода при засыпке мерзлым и скальным грунтом.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:rsidTr="00542640">
        <w:trPr>
          <w:trHeight w:val="418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Засыпка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уложенного (обвалованного) трубопровода.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Работы</w:t>
            </w:r>
            <w:r w:rsidRPr="00542640">
              <w:rPr>
                <w:rFonts w:ascii="Times New Roman" w:hAnsi="Times New Roman"/>
                <w:bCs/>
                <w:sz w:val="18"/>
                <w:szCs w:val="18"/>
              </w:rPr>
              <w:t xml:space="preserve"> по обеспечению сейсмостойкости трубопроводов.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3.6</w:t>
            </w:r>
          </w:p>
        </w:tc>
      </w:tr>
      <w:tr w:rsidR="006E7277" w:rsidRPr="00542640" w:rsidTr="00542640">
        <w:trPr>
          <w:trHeight w:val="777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Cs/>
                <w:sz w:val="18"/>
                <w:szCs w:val="18"/>
              </w:rPr>
            </w:pPr>
            <w:r w:rsidRPr="00C856CB">
              <w:rPr>
                <w:rFonts w:ascii="Times New Roman" w:hAnsi="Times New Roman"/>
                <w:sz w:val="18"/>
                <w:szCs w:val="18"/>
              </w:rPr>
              <w:t>Берегоукрепительные</w:t>
            </w:r>
            <w:r w:rsidRPr="00542640">
              <w:rPr>
                <w:rFonts w:ascii="Times New Roman" w:hAnsi="Times New Roman"/>
                <w:bCs/>
                <w:sz w:val="18"/>
                <w:szCs w:val="18"/>
              </w:rPr>
              <w:t xml:space="preserve"> и дно укрепительные работы.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Устройство противоэрозионных устройств.</w:t>
            </w:r>
          </w:p>
          <w:p w:rsidR="006E7277" w:rsidRPr="00542640" w:rsidRDefault="006E7277" w:rsidP="00C856CB">
            <w:pPr>
              <w:pStyle w:val="a4"/>
              <w:numPr>
                <w:ilvl w:val="0"/>
                <w:numId w:val="33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Срезка грунта, устройство полок, защитные сооружения.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2.30</w:t>
            </w:r>
          </w:p>
        </w:tc>
      </w:tr>
      <w:tr w:rsidR="006E7277" w:rsidRPr="00542640" w:rsidTr="00542640">
        <w:trPr>
          <w:trHeight w:val="219"/>
        </w:trPr>
        <w:tc>
          <w:tcPr>
            <w:tcW w:w="42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113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  <w:lang w:val="en-US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Сварка гарантийного стыка.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2.7.</w:t>
            </w:r>
          </w:p>
        </w:tc>
      </w:tr>
      <w:tr w:rsidR="006E7277" w:rsidRPr="00542640" w:rsidTr="00542640">
        <w:trPr>
          <w:trHeight w:val="134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Заварка технологических отверстий.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2.8.</w:t>
            </w:r>
          </w:p>
        </w:tc>
      </w:tr>
      <w:tr w:rsidR="006E7277" w:rsidRPr="00542640" w:rsidTr="00542640">
        <w:trPr>
          <w:trHeight w:val="238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компенсаторов.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РД-11-02-2006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:rsidTr="00542640">
        <w:trPr>
          <w:trHeight w:val="142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Планировка,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отмостка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площадок, устройство подъездов, пешеходных дорожек, ограждений и т.д. при строительстве участков подключения КС, НПС, узлов приема и пуска очистных устройств, узлов замера расхода и редуцирования газа.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2.24.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5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температуры среды.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Журнал сварочных работ</w:t>
            </w:r>
          </w:p>
        </w:tc>
      </w:tr>
      <w:tr w:rsidR="006E7277" w:rsidRPr="00542640" w:rsidTr="00542640">
        <w:tc>
          <w:tcPr>
            <w:tcW w:w="42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1.3.3</w:t>
            </w:r>
          </w:p>
        </w:tc>
        <w:tc>
          <w:tcPr>
            <w:tcW w:w="113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Изоляционно-укладочные работы, установка знаков, реперов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трубопровода к производству изоляции.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Очистка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огрунтовка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поверхности (участка) трубопровода.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2.13.</w:t>
            </w:r>
          </w:p>
        </w:tc>
      </w:tr>
      <w:tr w:rsidR="006E7277" w:rsidRPr="00542640" w:rsidTr="00542640">
        <w:trPr>
          <w:trHeight w:val="238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Изоляционно-укладочные работы и ремонт изоляции.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Форма2.14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Изоляция, контроль изоляции, укладка и балластировка трубопровода.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2.15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Акт замеров величины шероховатости поверхности ТП после пескоструйной обработки.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Акты проверки адгезии ТУМ.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Контроль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сплошности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изоляционного покрытия засыпанного трубопровода.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2.16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Оценка качества изоляции законченных строительством подземных участков трубопровода методом катодной поляризации.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2.17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Укладка защитного футляра при переходе через дорогу.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2.25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на укладку защитного кожуха в местах пересечения автодорог.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на установку опорно-центрующих колец, установку защитных манжет и их испытание избыточным давлением на герметичность внутренней полости.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 устройства временного или постоянного переезда.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-Акты на устройство переездов через водотоки, устройство съездов и пересечений с дорогами (водопропускные трубы, дорожные временные знаки и дорожные столбики.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-Акты на устройство подземной части километровых, указательных знаков и постоянных реперов.</w:t>
            </w:r>
          </w:p>
        </w:tc>
      </w:tr>
      <w:tr w:rsidR="006E7277" w:rsidRPr="00542640" w:rsidTr="00542640">
        <w:trPr>
          <w:trHeight w:val="511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Изоляция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, контроль изоляции, укладка и балластировка трубопровода через водную преграду.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2.28</w:t>
            </w:r>
          </w:p>
        </w:tc>
      </w:tr>
      <w:tr w:rsidR="006E7277" w:rsidRPr="00542640" w:rsidTr="00542640">
        <w:trPr>
          <w:trHeight w:val="511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Проведение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контрольных линейных, угловых измерений и промер уложенного подводного трубопровода.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2.29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2.31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6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Берегоукрепительные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дноукрепительные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работы</w:t>
            </w:r>
            <w:r w:rsidR="00D9402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2.30</w:t>
            </w:r>
          </w:p>
        </w:tc>
      </w:tr>
      <w:tr w:rsidR="006E7277" w:rsidRPr="00542640" w:rsidTr="00542640">
        <w:trPr>
          <w:trHeight w:val="1337"/>
        </w:trPr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1.3.4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Устройство фундаментов ВЛ, ВЭС, РРС и</w:t>
            </w:r>
            <w:r w:rsidRPr="00542640">
              <w:rPr>
                <w:color w:val="FF0000"/>
                <w:sz w:val="18"/>
                <w:szCs w:val="18"/>
              </w:rPr>
              <w:t xml:space="preserve"> </w:t>
            </w:r>
            <w:r w:rsidRPr="00542640">
              <w:rPr>
                <w:sz w:val="18"/>
                <w:szCs w:val="18"/>
              </w:rPr>
              <w:t>ЭХЗ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Опоры ВЭС, РРС: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подготовка оснований под установку бетонных фундаментных блоков.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сварка, антикоррозионная защита и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замоноличивание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 xml:space="preserve"> монтажного стыка. 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lastRenderedPageBreak/>
              <w:t>контроль лабораторией подрядчика прочности бетона для устройства фундаментов.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 xml:space="preserve">Устройство основания фундаментных стоек, установка подстаканников, бетонирование монтажных зазоров, послойная засыпка пазух с уплотнением, устройство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банкетки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Гидроизоляция подземной части стоек.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Монтаж и сварка контура заземления опор ВЛ.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Приварка катодного кабеля к трубопроводу, защитным кожухам, устройство временной ЭХЗ через 3 мес. после засыпки.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7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Установка анодных заземлителей и монтаж анодного поля.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lastRenderedPageBreak/>
              <w:t>РД-11-02-2006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3</w:t>
            </w:r>
          </w:p>
        </w:tc>
      </w:tr>
      <w:tr w:rsidR="006E7277" w:rsidRPr="00542640" w:rsidTr="00542640">
        <w:tc>
          <w:tcPr>
            <w:tcW w:w="42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1.3.5</w:t>
            </w:r>
          </w:p>
        </w:tc>
        <w:tc>
          <w:tcPr>
            <w:tcW w:w="113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Очистка полости и испытания уложенного участка трубопровода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Очистка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полости и испытание уложенного участка трубопровода.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Акт </w:t>
            </w:r>
            <w:r w:rsidRPr="00D9402A">
              <w:rPr>
                <w:rFonts w:ascii="Times New Roman" w:hAnsi="Times New Roman"/>
                <w:sz w:val="18"/>
                <w:szCs w:val="18"/>
              </w:rPr>
              <w:t>приемки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 осмотра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профилемера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2.20.</w:t>
            </w:r>
          </w:p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2.21.</w:t>
            </w:r>
          </w:p>
        </w:tc>
      </w:tr>
      <w:tr w:rsidR="006E7277" w:rsidRPr="00542640" w:rsidTr="00542640">
        <w:trPr>
          <w:trHeight w:val="777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Контроль температуры окружающей среды.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 гидравлических испытаний обвязки и временных камер КПП СОД.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Журнал общих работ</w:t>
            </w:r>
          </w:p>
        </w:tc>
      </w:tr>
      <w:tr w:rsidR="006E7277" w:rsidRPr="00542640" w:rsidTr="00542640">
        <w:trPr>
          <w:trHeight w:val="455"/>
        </w:trPr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Предварительное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испытание трубопровода и участков категории В и 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I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ВСН 012-88,Ч-2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Форма 2.23.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402A">
              <w:rPr>
                <w:rFonts w:ascii="Times New Roman" w:hAnsi="Times New Roman"/>
                <w:sz w:val="18"/>
                <w:szCs w:val="18"/>
              </w:rPr>
              <w:t>Подготовка</w:t>
            </w:r>
            <w:r w:rsidRPr="00542640">
              <w:rPr>
                <w:rFonts w:ascii="Times New Roman" w:hAnsi="Times New Roman"/>
                <w:sz w:val="18"/>
                <w:szCs w:val="18"/>
              </w:rPr>
              <w:t xml:space="preserve"> участка нефтепровода к проведению </w:t>
            </w:r>
            <w:proofErr w:type="spellStart"/>
            <w:r w:rsidRPr="00542640">
              <w:rPr>
                <w:rFonts w:ascii="Times New Roman" w:hAnsi="Times New Roman"/>
                <w:sz w:val="18"/>
                <w:szCs w:val="18"/>
              </w:rPr>
              <w:t>профилеметрии</w:t>
            </w:r>
            <w:proofErr w:type="spellEnd"/>
            <w:r w:rsidRPr="0054264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8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О</w:t>
            </w: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чистка полости трубопровода после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гидро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или </w:t>
            </w:r>
            <w:proofErr w:type="spellStart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пневмоиспытаний</w:t>
            </w:r>
            <w:proofErr w:type="spellEnd"/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 приема очистного поршня-разделителя.</w:t>
            </w:r>
          </w:p>
        </w:tc>
        <w:tc>
          <w:tcPr>
            <w:tcW w:w="1276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color w:val="000000"/>
                <w:sz w:val="18"/>
                <w:szCs w:val="18"/>
              </w:rPr>
              <w:t>Акты ДДК дефектных мест.</w:t>
            </w:r>
          </w:p>
        </w:tc>
        <w:tc>
          <w:tcPr>
            <w:tcW w:w="1276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об устранении дефектов.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на протаскивание в скважину с приложением продольного профиля и плана уложенного трубопровода.</w:t>
            </w:r>
          </w:p>
          <w:p w:rsidR="006E7277" w:rsidRPr="00542640" w:rsidRDefault="006E7277" w:rsidP="00D9402A">
            <w:pPr>
              <w:pStyle w:val="a4"/>
              <w:numPr>
                <w:ilvl w:val="0"/>
                <w:numId w:val="34"/>
              </w:numPr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42640">
              <w:rPr>
                <w:rFonts w:ascii="Times New Roman" w:hAnsi="Times New Roman"/>
                <w:sz w:val="18"/>
                <w:szCs w:val="18"/>
              </w:rPr>
              <w:t>Акт приемки-передачи подводного перехода в монтаж с общей магистралью.</w:t>
            </w:r>
          </w:p>
        </w:tc>
        <w:tc>
          <w:tcPr>
            <w:tcW w:w="1276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D9402A" w:rsidTr="00542640">
        <w:tc>
          <w:tcPr>
            <w:tcW w:w="9356" w:type="dxa"/>
            <w:gridSpan w:val="5"/>
            <w:vAlign w:val="center"/>
          </w:tcPr>
          <w:p w:rsidR="006E7277" w:rsidRPr="00D9402A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D9402A">
              <w:rPr>
                <w:color w:val="000000"/>
                <w:sz w:val="18"/>
                <w:szCs w:val="18"/>
              </w:rPr>
              <w:t>1.4 Строительство резервуаров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1.4.1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1.4.2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1.4.3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сварочно-монтажных работ определяются разделом 3.2.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1.4.4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Антикоррозийные работы 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Проверка готовности объекта к проведению антикоррозийной защиты.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1.4.5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Подготовка резервуара к окраске.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1.4.6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Оценка качества антикоррозионного покрытия, устранение выявленных дефектов</w:t>
            </w:r>
            <w:r w:rsidRPr="00542640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1.4.7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Контроль температуры окружающей среды.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Журнал общих работ</w:t>
            </w:r>
          </w:p>
        </w:tc>
      </w:tr>
      <w:tr w:rsidR="006E7277" w:rsidRPr="00FF1147" w:rsidTr="00542640">
        <w:tc>
          <w:tcPr>
            <w:tcW w:w="9356" w:type="dxa"/>
            <w:gridSpan w:val="5"/>
            <w:vAlign w:val="center"/>
          </w:tcPr>
          <w:p w:rsidR="006E7277" w:rsidRPr="00FF1147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FF1147">
              <w:rPr>
                <w:color w:val="000000"/>
                <w:sz w:val="18"/>
                <w:szCs w:val="18"/>
              </w:rPr>
              <w:t xml:space="preserve">1.5 </w:t>
            </w:r>
            <w:r w:rsidRPr="00FF1147">
              <w:rPr>
                <w:sz w:val="18"/>
                <w:szCs w:val="18"/>
              </w:rPr>
              <w:t>Технологические трубопроводы и оборудование</w:t>
            </w:r>
          </w:p>
        </w:tc>
      </w:tr>
      <w:tr w:rsidR="006E7277" w:rsidRPr="00542640" w:rsidTr="00542640">
        <w:trPr>
          <w:trHeight w:val="828"/>
        </w:trPr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1.5.1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Общестроительные работы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общестроительных работ оформляются по видам работ определяемых разделом 1.1 настоящего регламента.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1.5.2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 xml:space="preserve">Электромонтажные работы </w:t>
            </w:r>
          </w:p>
        </w:tc>
        <w:tc>
          <w:tcPr>
            <w:tcW w:w="7796" w:type="dxa"/>
            <w:gridSpan w:val="3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электромонтажных работ и устройства ЭХЗ оформляются по видам работ определяемых разделом 1.3-4, 1.7.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1.5.3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Изоляционно-укладочные работы</w:t>
            </w:r>
          </w:p>
        </w:tc>
        <w:tc>
          <w:tcPr>
            <w:tcW w:w="7796" w:type="dxa"/>
            <w:gridSpan w:val="3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изоляционно-укладочных работ оформляются по видам работ определяемых разделом 1.3.3.настоящего регламента.</w:t>
            </w:r>
          </w:p>
        </w:tc>
      </w:tr>
      <w:tr w:rsidR="006E7277" w:rsidRPr="00542640" w:rsidTr="00542640">
        <w:tc>
          <w:tcPr>
            <w:tcW w:w="42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1.5.4</w:t>
            </w:r>
          </w:p>
        </w:tc>
        <w:tc>
          <w:tcPr>
            <w:tcW w:w="1135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Сварочно-монтажные работы</w:t>
            </w:r>
          </w:p>
        </w:tc>
        <w:tc>
          <w:tcPr>
            <w:tcW w:w="7796" w:type="dxa"/>
            <w:gridSpan w:val="3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Акты на скрытые работы при проведении сварочно-монтажных работ оформляются по видам работ определяемых разделом 1.3.2 настоящего регламента.</w:t>
            </w:r>
          </w:p>
        </w:tc>
      </w:tr>
      <w:tr w:rsidR="006E7277" w:rsidRPr="00542640" w:rsidTr="00542640">
        <w:tc>
          <w:tcPr>
            <w:tcW w:w="42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1.5.5</w:t>
            </w:r>
          </w:p>
        </w:tc>
        <w:tc>
          <w:tcPr>
            <w:tcW w:w="1135" w:type="dxa"/>
            <w:vMerge w:val="restart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18"/>
                <w:szCs w:val="18"/>
              </w:rPr>
            </w:pPr>
            <w:r w:rsidRPr="00542640">
              <w:rPr>
                <w:color w:val="000000"/>
                <w:sz w:val="18"/>
                <w:szCs w:val="18"/>
              </w:rPr>
              <w:t>Испытание оборудования машин и механизмов</w:t>
            </w: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Установка оборудования на фундамент.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1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сосудов и аппаратов.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2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машин и механизмов.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3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Испытания трубопроводов.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ВСН 478-86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форма 4</w:t>
            </w:r>
          </w:p>
        </w:tc>
      </w:tr>
      <w:tr w:rsidR="006E7277" w:rsidRPr="00542640" w:rsidTr="00542640">
        <w:tc>
          <w:tcPr>
            <w:tcW w:w="42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Удаление воды после испытаний трубопровода.</w:t>
            </w: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E7277" w:rsidRPr="00542640" w:rsidRDefault="006E7277" w:rsidP="006E72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542640">
              <w:rPr>
                <w:sz w:val="18"/>
                <w:szCs w:val="18"/>
              </w:rPr>
              <w:t>Прил. 6</w:t>
            </w:r>
          </w:p>
        </w:tc>
      </w:tr>
    </w:tbl>
    <w:p w:rsidR="002C08A9" w:rsidRDefault="006E7277" w:rsidP="006E7277">
      <w:pPr>
        <w:spacing w:before="120"/>
        <w:ind w:firstLine="567"/>
        <w:jc w:val="both"/>
      </w:pPr>
      <w:r>
        <w:lastRenderedPageBreak/>
        <w:t xml:space="preserve">Представленный состав работ не является окончательным, и может быть дополнен и/или изменён </w:t>
      </w:r>
      <w:r w:rsidR="00D9402A">
        <w:t>на основании</w:t>
      </w:r>
      <w:r>
        <w:t xml:space="preserve"> корректировк</w:t>
      </w:r>
      <w:r w:rsidR="00D9402A">
        <w:t>и</w:t>
      </w:r>
      <w:r>
        <w:t xml:space="preserve"> требований законодательства РФ, проектной организаци</w:t>
      </w:r>
      <w:r w:rsidR="00D9402A">
        <w:t>и</w:t>
      </w:r>
      <w:r>
        <w:t xml:space="preserve"> или требовани</w:t>
      </w:r>
      <w:r w:rsidR="00D9402A">
        <w:t>й Заказчика.</w:t>
      </w:r>
    </w:p>
    <w:p w:rsidR="005F294C" w:rsidRDefault="005F294C" w:rsidP="00A62449">
      <w:pPr>
        <w:spacing w:before="120" w:after="120" w:line="20" w:lineRule="atLeast"/>
        <w:ind w:left="357" w:firstLine="567"/>
        <w:jc w:val="center"/>
      </w:pPr>
    </w:p>
    <w:p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10140"/>
        <w:gridCol w:w="222"/>
      </w:tblGrid>
      <w:tr w:rsidR="00511432" w:rsidTr="00DC064A">
        <w:tc>
          <w:tcPr>
            <w:tcW w:w="4820" w:type="dxa"/>
          </w:tcPr>
          <w:tbl>
            <w:tblPr>
              <w:tblW w:w="9486" w:type="dxa"/>
              <w:tblLook w:val="04A0" w:firstRow="1" w:lastRow="0" w:firstColumn="1" w:lastColumn="0" w:noHBand="0" w:noVBand="1"/>
            </w:tblPr>
            <w:tblGrid>
              <w:gridCol w:w="9702"/>
              <w:gridCol w:w="222"/>
            </w:tblGrid>
            <w:tr w:rsidR="00DC064A" w:rsidTr="00DC064A">
              <w:trPr>
                <w:trHeight w:val="1849"/>
              </w:trPr>
              <w:tc>
                <w:tcPr>
                  <w:tcW w:w="4820" w:type="dxa"/>
                </w:tcPr>
                <w:tbl>
                  <w:tblPr>
                    <w:tblW w:w="9486" w:type="dxa"/>
                    <w:tblLook w:val="04A0" w:firstRow="1" w:lastRow="0" w:firstColumn="1" w:lastColumn="0" w:noHBand="0" w:noVBand="1"/>
                  </w:tblPr>
                  <w:tblGrid>
                    <w:gridCol w:w="4820"/>
                    <w:gridCol w:w="4666"/>
                  </w:tblGrid>
                  <w:tr w:rsidR="00A53535" w:rsidTr="00A53535">
                    <w:trPr>
                      <w:trHeight w:val="1849"/>
                    </w:trPr>
                    <w:tc>
                      <w:tcPr>
                        <w:tcW w:w="4820" w:type="dxa"/>
                      </w:tcPr>
                      <w:p w:rsidR="00A53535" w:rsidRDefault="00A53535" w:rsidP="00A53535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</w:p>
                      <w:p w:rsidR="00A53535" w:rsidRPr="009B7926" w:rsidRDefault="009B7926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bookmarkStart w:id="2" w:name="_GoBack"/>
                        <w:bookmarkEnd w:id="2"/>
                        <w:r w:rsidRPr="009B7926">
                          <w:rPr>
                            <w:b/>
                            <w:lang w:eastAsia="en-US"/>
                          </w:rPr>
                          <w:t>Директор</w:t>
                        </w:r>
                      </w:p>
                      <w:p w:rsidR="009B7926" w:rsidRPr="009B7926" w:rsidRDefault="009B7926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 w:rsidRPr="009B7926">
                          <w:rPr>
                            <w:b/>
                            <w:lang w:eastAsia="en-US"/>
                          </w:rPr>
                          <w:t>ООО «ГРС»</w:t>
                        </w:r>
                      </w:p>
                      <w:p w:rsidR="00A53535" w:rsidRPr="009B7926" w:rsidRDefault="00A53535" w:rsidP="00A53535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</w:p>
                      <w:p w:rsidR="00A53535" w:rsidRPr="009B7926" w:rsidRDefault="00A53535" w:rsidP="00A53535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</w:p>
                      <w:p w:rsidR="00A53535" w:rsidRPr="009B7926" w:rsidRDefault="00A53535" w:rsidP="00A53535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  <w:r w:rsidRPr="009B7926">
                          <w:rPr>
                            <w:b/>
                            <w:lang w:eastAsia="en-US"/>
                          </w:rPr>
                          <w:t>___</w:t>
                        </w:r>
                        <w:r w:rsidR="00786CE7" w:rsidRPr="009B7926">
                          <w:rPr>
                            <w:b/>
                            <w:lang w:eastAsia="en-US"/>
                          </w:rPr>
                          <w:t xml:space="preserve">________________ </w:t>
                        </w:r>
                        <w:r w:rsidR="009B7926" w:rsidRPr="009B7926">
                          <w:rPr>
                            <w:b/>
                            <w:lang w:eastAsia="en-US"/>
                          </w:rPr>
                          <w:t>В.А. Карнаухов</w:t>
                        </w:r>
                      </w:p>
                      <w:p w:rsidR="00A53535" w:rsidRDefault="00A53535" w:rsidP="00A53535">
                        <w:pPr>
                          <w:spacing w:line="254" w:lineRule="auto"/>
                          <w:jc w:val="both"/>
                          <w:rPr>
                            <w:b/>
                            <w:lang w:eastAsia="en-US"/>
                          </w:rPr>
                        </w:pPr>
                        <w:r w:rsidRPr="009B7926">
                          <w:rPr>
                            <w:b/>
                            <w:lang w:eastAsia="en-US"/>
                          </w:rPr>
                          <w:t>м.п.</w:t>
                        </w:r>
                      </w:p>
                    </w:tc>
                    <w:tc>
                      <w:tcPr>
                        <w:tcW w:w="4666" w:type="dxa"/>
                      </w:tcPr>
                      <w:p w:rsidR="00A53535" w:rsidRDefault="00A53535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</w:p>
                      <w:p w:rsidR="00A53535" w:rsidRDefault="00A53535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 xml:space="preserve">Генеральный директор </w:t>
                        </w:r>
                      </w:p>
                      <w:p w:rsidR="00A53535" w:rsidRDefault="00A53535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>ПАО «ЯТЭК»</w:t>
                        </w:r>
                      </w:p>
                      <w:p w:rsidR="00A53535" w:rsidRDefault="00A53535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</w:p>
                      <w:p w:rsidR="00A53535" w:rsidRDefault="00A53535" w:rsidP="00A53535">
                        <w:pPr>
                          <w:spacing w:line="254" w:lineRule="auto"/>
                          <w:jc w:val="right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 xml:space="preserve">                       </w:t>
                        </w:r>
                      </w:p>
                      <w:p w:rsidR="00A53535" w:rsidRDefault="00A53535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>___________________ А.В. Коробов</w:t>
                        </w:r>
                      </w:p>
                      <w:p w:rsidR="00A53535" w:rsidRDefault="00A53535" w:rsidP="00A53535">
                        <w:pPr>
                          <w:spacing w:line="254" w:lineRule="auto"/>
                          <w:rPr>
                            <w:b/>
                            <w:lang w:eastAsia="en-US"/>
                          </w:rPr>
                        </w:pPr>
                        <w:r>
                          <w:rPr>
                            <w:b/>
                            <w:lang w:eastAsia="en-US"/>
                          </w:rPr>
                          <w:t>м.п.</w:t>
                        </w:r>
                      </w:p>
                    </w:tc>
                  </w:tr>
                </w:tbl>
                <w:p w:rsidR="00DC064A" w:rsidRDefault="00DC064A" w:rsidP="00DC064A">
                  <w:pPr>
                    <w:spacing w:line="256" w:lineRule="auto"/>
                    <w:jc w:val="both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4666" w:type="dxa"/>
                </w:tcPr>
                <w:p w:rsidR="00DC064A" w:rsidRDefault="00DC064A" w:rsidP="00DC064A">
                  <w:pPr>
                    <w:spacing w:line="256" w:lineRule="auto"/>
                    <w:rPr>
                      <w:b/>
                      <w:lang w:eastAsia="en-US"/>
                    </w:rPr>
                  </w:pPr>
                </w:p>
              </w:tc>
            </w:tr>
          </w:tbl>
          <w:p w:rsidR="00511432" w:rsidRPr="0020359C" w:rsidRDefault="00511432" w:rsidP="00A604DB">
            <w:pPr>
              <w:jc w:val="both"/>
              <w:rPr>
                <w:b/>
              </w:rPr>
            </w:pPr>
          </w:p>
        </w:tc>
        <w:tc>
          <w:tcPr>
            <w:tcW w:w="4666" w:type="dxa"/>
          </w:tcPr>
          <w:p w:rsidR="00511432" w:rsidRPr="0020359C" w:rsidRDefault="00511432" w:rsidP="00F215E9">
            <w:pPr>
              <w:rPr>
                <w:b/>
              </w:rPr>
            </w:pPr>
          </w:p>
        </w:tc>
      </w:tr>
    </w:tbl>
    <w:p w:rsidR="00A62449" w:rsidRDefault="00A62449" w:rsidP="00A62449">
      <w:pPr>
        <w:tabs>
          <w:tab w:val="left" w:pos="851"/>
        </w:tabs>
        <w:spacing w:after="120"/>
        <w:jc w:val="both"/>
      </w:pPr>
    </w:p>
    <w:p w:rsidR="004C6FDE" w:rsidRPr="004C6FDE" w:rsidRDefault="004C6FDE" w:rsidP="004C6FDE">
      <w:pPr>
        <w:spacing w:line="20" w:lineRule="atLeast"/>
        <w:ind w:firstLine="567"/>
      </w:pPr>
    </w:p>
    <w:p w:rsidR="0085633A" w:rsidRDefault="0085633A">
      <w:pPr>
        <w:spacing w:after="160" w:line="259" w:lineRule="auto"/>
      </w:pPr>
      <w:r>
        <w:br w:type="page"/>
      </w:r>
    </w:p>
    <w:p w:rsidR="00C23C28" w:rsidRPr="00C23C28" w:rsidRDefault="00C23C28" w:rsidP="00C23C28">
      <w:pPr>
        <w:spacing w:after="160" w:line="259" w:lineRule="auto"/>
        <w:jc w:val="right"/>
        <w:rPr>
          <w:b/>
        </w:rPr>
      </w:pPr>
      <w:r w:rsidRPr="00C23C28">
        <w:rPr>
          <w:b/>
        </w:rPr>
        <w:lastRenderedPageBreak/>
        <w:t>Приложение №1</w:t>
      </w:r>
    </w:p>
    <w:p w:rsidR="00C23C28" w:rsidRDefault="00C23C28" w:rsidP="00C23C28">
      <w:pPr>
        <w:spacing w:after="160" w:line="259" w:lineRule="auto"/>
        <w:jc w:val="center"/>
        <w:rPr>
          <w:b/>
        </w:rPr>
      </w:pPr>
      <w:r w:rsidRPr="00C23C28">
        <w:rPr>
          <w:b/>
        </w:rPr>
        <w:t>Перечень разрешительной и исполнительной документации, необходимой для выполнения и приёмки выполненных работ.</w:t>
      </w:r>
    </w:p>
    <w:tbl>
      <w:tblPr>
        <w:tblW w:w="933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76"/>
        <w:gridCol w:w="2977"/>
        <w:gridCol w:w="1559"/>
        <w:gridCol w:w="1276"/>
        <w:gridCol w:w="1276"/>
        <w:gridCol w:w="1466"/>
      </w:tblGrid>
      <w:tr w:rsidR="00C23C28" w:rsidRPr="00C23C28" w:rsidTr="00C23C28">
        <w:trPr>
          <w:trHeight w:val="721"/>
          <w:tblHeader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ind w:left="-3" w:hanging="100"/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Форма</w:t>
            </w:r>
          </w:p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или ссылка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Примечание</w:t>
            </w:r>
          </w:p>
        </w:tc>
      </w:tr>
      <w:tr w:rsidR="00C23C28" w:rsidRPr="00C23C28" w:rsidTr="00C23C28">
        <w:trPr>
          <w:trHeight w:val="171"/>
          <w:tblHeader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ind w:left="-3" w:hanging="105"/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C23C2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6</w:t>
            </w:r>
          </w:p>
        </w:tc>
      </w:tr>
      <w:tr w:rsidR="00C23C28" w:rsidRPr="00C23C28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Разрешительная документация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Реестр исполнительной документации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 1.2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596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Свидетельство о допуске к работам от СРО из перечня видов работ, утвержденного Министерством регионального развития Российской Федерации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Градостроительный кодекс </w:t>
            </w:r>
            <w:r w:rsidRPr="00C23C28">
              <w:rPr>
                <w:sz w:val="20"/>
                <w:szCs w:val="20"/>
              </w:rPr>
              <w:br/>
              <w:t xml:space="preserve">Российской </w:t>
            </w:r>
            <w:r w:rsidRPr="00C23C28">
              <w:rPr>
                <w:sz w:val="20"/>
                <w:szCs w:val="20"/>
              </w:rPr>
              <w:br/>
              <w:t>Федерации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Глава 6.1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На виды работ, допуск к производству которых осуществляется СРО</w:t>
            </w:r>
          </w:p>
        </w:tc>
      </w:tr>
      <w:tr w:rsidR="00C23C28" w:rsidRPr="00C23C28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Договор на размещение производственных и бытовых отходов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СанПиН 2.1.7.1322-03 от 30.04.2003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№80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 начала работ с применением указанных материалов и оборудования</w:t>
            </w:r>
          </w:p>
        </w:tc>
      </w:tr>
      <w:tr w:rsidR="00C23C28" w:rsidRPr="00C23C28" w:rsidTr="00C23C28">
        <w:trPr>
          <w:trHeight w:val="898"/>
        </w:trPr>
        <w:tc>
          <w:tcPr>
            <w:tcW w:w="776" w:type="dxa"/>
            <w:tcBorders>
              <w:right w:val="single" w:sz="4" w:space="0" w:color="auto"/>
            </w:tcBorders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nil"/>
            </w:tcBorders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Заключение государственной экспертизы проектной документации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Градостроительный кодекс Российской Федерации [2]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49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    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допуска подрядной организации к производству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 форме     заказчика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Свидетельство об аттестации ЛНК подрядчика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649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подрядной организации о назначении ответственных производителей работ, лиц, ответственных за соблюдение требований охраны труда, промышленной безопасности, пожарной безопасности и электробезопасности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подрядной организации о направлении персонала на объект для выполнения работ с приложением списка персонала подрядной организации, направляемого на объект для выполнения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Документы, подтверждающие освидетельствование привлекаемой электротехнической лаборатории, ее приборной базы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Документы, подтверждающие освидетельствование строительной лаборатории в части оснащенности и аттестации испытательного оборудования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Проект производства работ (ППР)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48.13330.2011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Проект производства работ кранами (</w:t>
            </w:r>
            <w:proofErr w:type="spellStart"/>
            <w:r w:rsidRPr="00C23C28">
              <w:rPr>
                <w:sz w:val="20"/>
                <w:szCs w:val="20"/>
              </w:rPr>
              <w:t>ППРк</w:t>
            </w:r>
            <w:proofErr w:type="spellEnd"/>
            <w:r w:rsidRPr="00C23C2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РД-11-06-2007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1.2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указании в ППР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Приказ о назначении ИТР, ответственного за контроль при производстве работ со стороны Заказчика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Протоколы проверки знаний ИТР подрядной организации (ответственных за проведение работ на объекте) требований безопасности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907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Копии протоколов аттестации и удостоверений сварщиков и специалистов сварочного производства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 03-495-02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Приложения </w:t>
            </w:r>
            <w:r w:rsidRPr="00C23C28">
              <w:rPr>
                <w:sz w:val="20"/>
                <w:szCs w:val="20"/>
              </w:rPr>
              <w:br/>
              <w:t>14 – 16, 20, 21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допускным стыкам (допускные листы сварщиков, заключения, журналы по НК, радиографические снимки, протоколы механических испытаний)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№1.8, 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№1.9, 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Паспорт ЛНК подрядной или привлеченной организации. Свидетельство об аттестации ЛНК.  Квалификационные  документы специалистов НК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ПБ 03-372-00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2, приложение 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установленной арматуры и оборудования до начала производства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Договор на водопользование для забора (изъятия) водных ресурсов из поверхностных водных объектов,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Водный кодекс Российской Федерации 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11, пункт 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Решение о предоставлении водного объекта в пользование для сброса сточных вод, выданное Министерством природных ресурсов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Водный кодекс Российской 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11, пункт 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Перед началом работ по ГИ и ВТД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Перечни автотракторной техники и оборудования, используемых при производстве работ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свободной форме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tabs>
                <w:tab w:val="clear" w:pos="612"/>
                <w:tab w:val="num" w:pos="498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освидетельствования геодезической разбивочной основы </w:t>
            </w:r>
          </w:p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объекта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Примечание: Разрешительная документация, оформляется до начала работ, находится на объекте в течение всего периода работ. Включается в состав исполнительной документации по требованию Заказчика.</w:t>
            </w:r>
          </w:p>
        </w:tc>
      </w:tr>
      <w:tr w:rsidR="00C23C28" w:rsidRPr="00C23C28" w:rsidTr="00C23C28">
        <w:trPr>
          <w:trHeight w:val="145"/>
        </w:trPr>
        <w:tc>
          <w:tcPr>
            <w:tcW w:w="9330" w:type="dxa"/>
            <w:gridSpan w:val="6"/>
            <w:vAlign w:val="center"/>
          </w:tcPr>
          <w:p w:rsidR="00C23C28" w:rsidRPr="00C23C28" w:rsidRDefault="00C23C28" w:rsidP="00C23C28">
            <w:pPr>
              <w:jc w:val="center"/>
              <w:rPr>
                <w:b/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Исполнительная документация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Перечень организаций и ответственных лиц, участвующих в строительстве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Комплекты рабочих чертежей с отметкой на каждом листе о соответствии выполненных в натуре работ этим чертежам, сделанной лицами, ответственными за производство СМР. В том числе планы и профили участка трубопровода, включающие в себя фактические размеры, отметки, уклоны, диаметры, сечения, горизонтальные и вертикальные углы поворота, фактическую раскладку труб по толщинам, привязку сварных соединений к участку (ПК) и т. п.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Подпункт 5.3.1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Паспорта (со всеми приложениями) и сертификаты на материалы и изделия (их заверенные копии), либо другие документы, удостоверяющие тип и качество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Подпункт 5.3.2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установленной арматуры и оборудования в процессе производства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Если предусмотрено проектной документацией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изменений проекта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№1.4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согласований изменений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недоделок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13.1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входного контроля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входного контроля МТР и оборудования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№2.1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Оформляется для всех МТР.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производства земляных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№5.1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Список сварщиков, </w:t>
            </w:r>
            <w:r w:rsidRPr="00C23C28">
              <w:rPr>
                <w:sz w:val="20"/>
                <w:szCs w:val="20"/>
              </w:rPr>
              <w:br/>
              <w:t>допускной лист сварщика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№1.8,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№1.9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Сводный список сварщиков оформляется по окончании строительства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производства изоляционно-укладочных работ и ремонта изоляции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сварки</w:t>
            </w:r>
          </w:p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Со схемами расстановки сварщиков 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Схемы расположения сварных соединений трубопровода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гарантийное сварное соединение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№6.10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герметизацию технологических отверстий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№6.11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Заключения по результатам контроля качества сварных соединений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№6.4,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№6.5, 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№6.6,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№6.7,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№6.8,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№6.9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Рентгеновские снимки сварных соединений, изображения сварных швов при цифровой радиографии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 соответствии с фактической раскладкой труб.</w:t>
            </w:r>
            <w:r w:rsidRPr="00C23C28">
              <w:rPr>
                <w:sz w:val="20"/>
                <w:szCs w:val="20"/>
              </w:rPr>
              <w:br/>
              <w:t>В т. ч. результаты оцифровки радиографических снимков на электронном носителе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замечаний и предложений по ведению СМР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№1.5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СКК подрядчика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Общий журнал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РД-11-05-2007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авторского надзора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№1.6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C23C28">
              <w:rPr>
                <w:sz w:val="20"/>
                <w:szCs w:val="20"/>
              </w:rPr>
              <w:t>Проекти</w:t>
            </w:r>
            <w:proofErr w:type="spellEnd"/>
            <w:r w:rsidRPr="00C23C28">
              <w:rPr>
                <w:sz w:val="20"/>
                <w:szCs w:val="20"/>
              </w:rPr>
              <w:t>-</w:t>
            </w:r>
          </w:p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proofErr w:type="spellStart"/>
            <w:r w:rsidRPr="00C23C28">
              <w:rPr>
                <w:sz w:val="20"/>
                <w:szCs w:val="20"/>
              </w:rPr>
              <w:t>ровщик</w:t>
            </w:r>
            <w:proofErr w:type="spellEnd"/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проведения испытаний защитных покрытий кольцевых сварных стыков трубопроводов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№7.5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 оформляется для стыков, на которых выполняется проверка адгезии манжет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испытания на прочность, проверки на герметичность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выполнения работ по балластировке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уложенного и забалластированного трубопровода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№7.6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удаления воды после испытаний трубопровода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№8.4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Дублирующий контроль сварных соединений с приложением радиографических снимков с реестром, копий заключений по РК с реестром, сведений по фактической раскладке труб, копий листов утверждения заключений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проведении дублирующего контроля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на очистку полости трубопровода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устранения дефекта выборочным методом ремонта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№8.8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Документы, подтверждающие исчисление и внесение платы за негативное воздействие на окружающую среду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Федеральный закон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Статья 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проведения рекультивации земли на участке производства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№5.2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Справка об устранении недоделок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№13.2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Заказчик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9A0E72" w:rsidRDefault="00C23C28" w:rsidP="009A0E72">
            <w:pPr>
              <w:ind w:left="114"/>
              <w:rPr>
                <w:sz w:val="20"/>
                <w:szCs w:val="20"/>
              </w:rPr>
            </w:pPr>
            <w:r w:rsidRPr="009A0E72">
              <w:rPr>
                <w:sz w:val="20"/>
                <w:szCs w:val="20"/>
              </w:rPr>
              <w:t>Справки о выполнении ТУ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291"/>
        </w:trPr>
        <w:tc>
          <w:tcPr>
            <w:tcW w:w="9330" w:type="dxa"/>
            <w:gridSpan w:val="6"/>
            <w:vAlign w:val="center"/>
          </w:tcPr>
          <w:p w:rsidR="00C23C28" w:rsidRPr="00C23C28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Электромонтажные и пусконаладочные работы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приемо-сдаточных испытаний на заводах-изготовителях электрооборудования группы 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технической документации, предъявляемой при сдаче-приемке электромонтажных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изменений и отступлений от проектной документации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согласований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электромонтажных недоделок, с отметкой эксплуатирующей организации об устранении замечаний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4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смонтированного электрооборудования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5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измерений при контрольном разряде аккумуляторной батареи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10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  необходимости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монтажа воздушной линии электропередачи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технической готовности электромонтажных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комиссией оборудования после комплексного опробования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72" w:right="-6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комплексного опробования технологического оборудования и трубопроводов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2.1е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строительной части помещений (сооружений) к производству электромонтажных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приемки-передачи в монтаж силового трансформатора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траншей, каналов, туннелей и блоков под монтаж кабелей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14а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осмотра кабельной канализации в траншеях и каналах перед закрытием 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монолитного бетонного фундамента под опору ВЛ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20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готовности сборных железобетонных фундаментов под установку опор ВЛ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приложениями. При наличии работы в ПСД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 по монтажу заземляющих устройств (паспорт заземляющих устройств)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24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осмотра и проверки смонтированного электрооборудования распределительных устройств и электрических подстанций напряжением до 35 </w:t>
            </w:r>
            <w:proofErr w:type="spellStart"/>
            <w:r w:rsidRPr="00C23C28">
              <w:rPr>
                <w:sz w:val="20"/>
                <w:szCs w:val="20"/>
              </w:rPr>
              <w:t>кВ</w:t>
            </w:r>
            <w:proofErr w:type="spellEnd"/>
            <w:r w:rsidRPr="00C23C28">
              <w:rPr>
                <w:sz w:val="20"/>
                <w:szCs w:val="20"/>
              </w:rPr>
              <w:t xml:space="preserve"> включительно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осмотра и проверки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</w:t>
            </w:r>
            <w:proofErr w:type="spellStart"/>
            <w:r w:rsidRPr="00C23C28">
              <w:rPr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14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ПУЭ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1.8.40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осмотра и проверки сопротивления изоляции кабелей на барабане перед прокладкой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прогрева кабелей на барабане перед прокладкой при низких температурах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 xml:space="preserve">И 1.13-07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Протокол измерений сопротивлений повторных заземлителей с отсоединением их от основных заземлителей 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ГОСТ Р 50571.16-2019/МЭК 60364-6:2016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23C28" w:rsidRPr="00C23C28" w:rsidRDefault="00C23C28" w:rsidP="00C23C28">
            <w:pPr>
              <w:ind w:left="-52" w:right="-66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ПУЭ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1.8.39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108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380"/>
        </w:trPr>
        <w:tc>
          <w:tcPr>
            <w:tcW w:w="9330" w:type="dxa"/>
            <w:gridSpan w:val="6"/>
            <w:vAlign w:val="center"/>
          </w:tcPr>
          <w:p w:rsidR="00C23C28" w:rsidRPr="00C23C28" w:rsidRDefault="00C23C28" w:rsidP="00C23C28">
            <w:pPr>
              <w:ind w:left="-66" w:right="-52"/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Общестроительные работы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забивки свай, сводная ведомость забивки свай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392.1325800.2018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№4.1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 приложением плана свайного поля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по монтажу строительных конструкций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</w:p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сварочных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 3.5,  приложение Б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Для металлоконструкций и строительной арматуры</w:t>
            </w: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антикоррозийной защиты сварных соединений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</w:p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В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выполнения монтажных соединений на болтах с контролируемым натяжением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Пункт 3.5, </w:t>
            </w:r>
            <w:r w:rsidRPr="00C23C28">
              <w:rPr>
                <w:sz w:val="20"/>
                <w:szCs w:val="20"/>
              </w:rPr>
              <w:br/>
              <w:t>приложение Д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испытания конструкций зданий и сооружений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СП 70.13330.2012  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3.23, приложение К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бетонных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СП 70.13330.2012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3.5,</w:t>
            </w:r>
          </w:p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Ф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освидетельствования скрытых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840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Акты промежуточной приемки ответственных конструкций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4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80" w:right="-80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ind w:left="612"/>
              <w:rPr>
                <w:sz w:val="20"/>
                <w:szCs w:val="20"/>
              </w:rPr>
            </w:pPr>
          </w:p>
        </w:tc>
        <w:tc>
          <w:tcPr>
            <w:tcW w:w="8554" w:type="dxa"/>
            <w:gridSpan w:val="5"/>
            <w:vAlign w:val="center"/>
          </w:tcPr>
          <w:p w:rsidR="00C23C28" w:rsidRPr="00C23C28" w:rsidRDefault="00C23C28" w:rsidP="00C23C28">
            <w:pPr>
              <w:jc w:val="center"/>
              <w:rPr>
                <w:sz w:val="20"/>
                <w:szCs w:val="20"/>
              </w:rPr>
            </w:pPr>
            <w:r w:rsidRPr="00C23C28">
              <w:rPr>
                <w:b/>
                <w:sz w:val="20"/>
                <w:szCs w:val="20"/>
              </w:rPr>
              <w:t>Телемеханизация</w:t>
            </w: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Разрешение на монтаж технических средств автоматизации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bCs/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А.20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Ведомость смонтированных технических средств автоматизации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А.21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Журнал прокладки кабелей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18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приемки-передачи оборудования в монтаж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 д)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Акт о выявленных дефектах оборудования 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Пункт 2.1 е)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145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освидетельствования скрытых работ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РД-11-02-2006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652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проверки приборов и средств автоматизации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</w:t>
            </w:r>
            <w:r w:rsidRPr="00C23C28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758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смонтированных приборов и средств автоматизации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Форма </w:t>
            </w:r>
            <w:r w:rsidRPr="00C23C28">
              <w:rPr>
                <w:sz w:val="20"/>
                <w:szCs w:val="20"/>
              </w:rPr>
              <w:br/>
              <w:t>произвольная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 xml:space="preserve">Заказчик, </w:t>
            </w:r>
            <w:r w:rsidRPr="00C23C28">
              <w:rPr>
                <w:sz w:val="20"/>
                <w:szCs w:val="20"/>
              </w:rPr>
              <w:br/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722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Акт приемки в эксплуатацию систем автоматизации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СП 77.13330.2016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Приложение А.23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686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измерения сопротивления изоляции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15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</w:p>
        </w:tc>
      </w:tr>
      <w:tr w:rsidR="00C23C28" w:rsidRPr="00C23C28" w:rsidTr="00C23C28">
        <w:trPr>
          <w:trHeight w:val="791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Протокол прогрева кабелей на барабанах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16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при низких температурах</w:t>
            </w:r>
          </w:p>
        </w:tc>
      </w:tr>
      <w:tr w:rsidR="00C23C28" w:rsidRPr="00C23C28" w:rsidTr="00C23C28">
        <w:trPr>
          <w:trHeight w:val="657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электропроводкам во взрывоопасных зонах</w:t>
            </w: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для взрывоопасных зон</w:t>
            </w:r>
          </w:p>
        </w:tc>
      </w:tr>
      <w:tr w:rsidR="00C23C28" w:rsidRPr="00C23C28" w:rsidTr="00C23C28">
        <w:trPr>
          <w:trHeight w:hRule="exact" w:val="783"/>
        </w:trPr>
        <w:tc>
          <w:tcPr>
            <w:tcW w:w="776" w:type="dxa"/>
            <w:vAlign w:val="center"/>
          </w:tcPr>
          <w:p w:rsidR="00C23C28" w:rsidRPr="00C23C28" w:rsidRDefault="00C23C28" w:rsidP="00C23C28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Документы по электропроводкам в пожароопасных зонах</w:t>
            </w:r>
          </w:p>
          <w:p w:rsidR="00C23C28" w:rsidRPr="00C23C28" w:rsidRDefault="00C23C28" w:rsidP="009A0E72">
            <w:pPr>
              <w:ind w:left="114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3C28" w:rsidRPr="00C23C28" w:rsidRDefault="00C23C28" w:rsidP="00C23C28">
            <w:pPr>
              <w:ind w:left="-52" w:right="-52"/>
              <w:jc w:val="center"/>
              <w:rPr>
                <w:sz w:val="20"/>
                <w:szCs w:val="20"/>
              </w:rPr>
            </w:pPr>
            <w:r w:rsidRPr="00C23C28">
              <w:rPr>
                <w:bCs/>
                <w:sz w:val="20"/>
                <w:szCs w:val="20"/>
              </w:rPr>
              <w:t>И 1.13-07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66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Форма 12</w:t>
            </w:r>
          </w:p>
        </w:tc>
        <w:tc>
          <w:tcPr>
            <w:tcW w:w="1276" w:type="dxa"/>
            <w:vAlign w:val="center"/>
          </w:tcPr>
          <w:p w:rsidR="00C23C28" w:rsidRPr="00C23C28" w:rsidRDefault="00C23C28" w:rsidP="00C23C28">
            <w:pPr>
              <w:ind w:left="-66" w:right="-8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Подрядчик</w:t>
            </w:r>
          </w:p>
        </w:tc>
        <w:tc>
          <w:tcPr>
            <w:tcW w:w="1466" w:type="dxa"/>
            <w:vAlign w:val="center"/>
          </w:tcPr>
          <w:p w:rsidR="00C23C28" w:rsidRPr="00C23C28" w:rsidRDefault="00C23C28" w:rsidP="00C23C28">
            <w:pPr>
              <w:ind w:left="-94" w:right="-100"/>
              <w:jc w:val="center"/>
              <w:rPr>
                <w:sz w:val="20"/>
                <w:szCs w:val="20"/>
              </w:rPr>
            </w:pPr>
            <w:r w:rsidRPr="00C23C28">
              <w:rPr>
                <w:sz w:val="20"/>
                <w:szCs w:val="20"/>
              </w:rPr>
              <w:t>Составляется для пожароопасных зон</w:t>
            </w:r>
          </w:p>
        </w:tc>
      </w:tr>
    </w:tbl>
    <w:p w:rsidR="00C23C28" w:rsidRDefault="00C23C28" w:rsidP="00C23C28">
      <w:pPr>
        <w:spacing w:before="120"/>
        <w:ind w:firstLine="567"/>
        <w:jc w:val="both"/>
      </w:pPr>
      <w:r>
        <w:t>Представленный перечень документации не является окончательным, и может быть дополнен и/или изменён на основании корректировки требований законодательства РФ, проектной организации или требований Заказчика.</w:t>
      </w:r>
    </w:p>
    <w:p w:rsidR="00C23C28" w:rsidRDefault="00C23C28">
      <w:pPr>
        <w:spacing w:after="160" w:line="259" w:lineRule="auto"/>
        <w:rPr>
          <w:rFonts w:eastAsiaTheme="minorHAnsi"/>
          <w:lang w:eastAsia="en-US"/>
        </w:rPr>
      </w:pPr>
    </w:p>
    <w:p w:rsidR="00ED3D9A" w:rsidRDefault="00ED3D9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  <w:sectPr w:rsidR="00ED3D9A" w:rsidSect="00723F85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4A05" w:rsidRDefault="0085633A" w:rsidP="0085633A">
      <w:pPr>
        <w:pStyle w:val="50"/>
        <w:shd w:val="clear" w:color="auto" w:fill="auto"/>
        <w:spacing w:before="0" w:after="0" w:line="20" w:lineRule="atLeast"/>
        <w:ind w:left="4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6C2850">
        <w:rPr>
          <w:rFonts w:ascii="Times New Roman" w:hAnsi="Times New Roman" w:cs="Times New Roman"/>
          <w:sz w:val="24"/>
          <w:szCs w:val="24"/>
        </w:rPr>
        <w:t>2</w:t>
      </w:r>
    </w:p>
    <w:p w:rsidR="00B5248C" w:rsidRDefault="00FC6376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C6376">
        <w:rPr>
          <w:rFonts w:ascii="Times New Roman" w:hAnsi="Times New Roman" w:cs="Times New Roman"/>
          <w:b/>
          <w:sz w:val="24"/>
          <w:szCs w:val="24"/>
        </w:rPr>
        <w:t>Месячно</w:t>
      </w:r>
      <w:proofErr w:type="spellEnd"/>
      <w:r w:rsidRPr="00FC6376">
        <w:rPr>
          <w:rFonts w:ascii="Times New Roman" w:hAnsi="Times New Roman" w:cs="Times New Roman"/>
          <w:b/>
          <w:sz w:val="24"/>
          <w:szCs w:val="24"/>
        </w:rPr>
        <w:t>-суточный график выполнения работ.</w:t>
      </w:r>
    </w:p>
    <w:p w:rsidR="00FC6376" w:rsidRPr="00FC6376" w:rsidRDefault="00FC6376" w:rsidP="00FC6376">
      <w:pPr>
        <w:pStyle w:val="50"/>
        <w:shd w:val="clear" w:color="auto" w:fill="auto"/>
        <w:tabs>
          <w:tab w:val="left" w:pos="1560"/>
          <w:tab w:val="left" w:pos="13892"/>
        </w:tabs>
        <w:spacing w:before="0" w:after="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6376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6376">
        <w:rPr>
          <w:rFonts w:ascii="Times New Roman" w:hAnsi="Times New Roman" w:cs="Times New Roman"/>
          <w:sz w:val="24"/>
          <w:szCs w:val="24"/>
        </w:rPr>
        <w:t>Кысыл-Сыр</w:t>
      </w:r>
      <w:r w:rsidRPr="00FC6376">
        <w:rPr>
          <w:rFonts w:ascii="Times New Roman" w:hAnsi="Times New Roman" w:cs="Times New Roman"/>
          <w:sz w:val="24"/>
          <w:szCs w:val="24"/>
        </w:rPr>
        <w:tab/>
        <w:t>2020г.</w:t>
      </w:r>
    </w:p>
    <w:p w:rsidR="00FC6376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объекта: ___________________</w:t>
      </w:r>
    </w:p>
    <w:p w:rsidR="00182292" w:rsidRDefault="00182292" w:rsidP="00FC6376">
      <w:pPr>
        <w:pStyle w:val="50"/>
        <w:shd w:val="clear" w:color="auto" w:fill="auto"/>
        <w:tabs>
          <w:tab w:val="left" w:pos="1560"/>
          <w:tab w:val="left" w:pos="8647"/>
        </w:tabs>
        <w:spacing w:before="120" w:after="120" w:line="20" w:lineRule="atLeast"/>
        <w:ind w:left="4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выполняются по договору от «___» ______ 2020г. № _____.</w:t>
      </w:r>
    </w:p>
    <w:p w:rsidR="003E6F07" w:rsidRDefault="003E6F07" w:rsidP="003E6F07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20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1407"/>
        <w:gridCol w:w="505"/>
        <w:gridCol w:w="515"/>
        <w:gridCol w:w="649"/>
        <w:gridCol w:w="700"/>
        <w:gridCol w:w="634"/>
        <w:gridCol w:w="478"/>
        <w:gridCol w:w="700"/>
        <w:gridCol w:w="700"/>
        <w:gridCol w:w="700"/>
        <w:gridCol w:w="820"/>
        <w:gridCol w:w="261"/>
        <w:gridCol w:w="257"/>
        <w:gridCol w:w="236"/>
        <w:gridCol w:w="236"/>
        <w:gridCol w:w="263"/>
        <w:gridCol w:w="236"/>
        <w:gridCol w:w="236"/>
        <w:gridCol w:w="237"/>
        <w:gridCol w:w="283"/>
        <w:gridCol w:w="284"/>
        <w:gridCol w:w="236"/>
        <w:gridCol w:w="236"/>
        <w:gridCol w:w="236"/>
        <w:gridCol w:w="284"/>
        <w:gridCol w:w="283"/>
        <w:gridCol w:w="236"/>
        <w:gridCol w:w="236"/>
        <w:gridCol w:w="237"/>
        <w:gridCol w:w="284"/>
        <w:gridCol w:w="283"/>
        <w:gridCol w:w="284"/>
        <w:gridCol w:w="236"/>
        <w:gridCol w:w="236"/>
        <w:gridCol w:w="378"/>
        <w:gridCol w:w="236"/>
        <w:gridCol w:w="236"/>
        <w:gridCol w:w="237"/>
        <w:gridCol w:w="236"/>
        <w:gridCol w:w="236"/>
        <w:gridCol w:w="237"/>
        <w:gridCol w:w="261"/>
      </w:tblGrid>
      <w:tr w:rsidR="00223E50" w:rsidRPr="00D773AE" w:rsidTr="00223E50">
        <w:trPr>
          <w:trHeight w:val="1035"/>
        </w:trPr>
        <w:tc>
          <w:tcPr>
            <w:tcW w:w="49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п / п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Наименование работ</w:t>
            </w:r>
          </w:p>
        </w:tc>
        <w:tc>
          <w:tcPr>
            <w:tcW w:w="50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По проекту</w:t>
            </w:r>
          </w:p>
        </w:tc>
        <w:tc>
          <w:tcPr>
            <w:tcW w:w="1349" w:type="dxa"/>
            <w:gridSpan w:val="2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Выполнено с начала строительства</w:t>
            </w:r>
          </w:p>
        </w:tc>
        <w:tc>
          <w:tcPr>
            <w:tcW w:w="1812" w:type="dxa"/>
            <w:gridSpan w:val="3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Задание на месяц</w:t>
            </w:r>
          </w:p>
        </w:tc>
        <w:tc>
          <w:tcPr>
            <w:tcW w:w="1400" w:type="dxa"/>
            <w:gridSpan w:val="2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Выполнено с начала месяца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Месяц</w:t>
            </w:r>
          </w:p>
        </w:tc>
        <w:tc>
          <w:tcPr>
            <w:tcW w:w="7893" w:type="dxa"/>
            <w:gridSpan w:val="31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Июнь 2024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478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proofErr w:type="spellStart"/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восп</w:t>
            </w:r>
            <w:proofErr w:type="spellEnd"/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факт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дни</w:t>
            </w:r>
          </w:p>
        </w:tc>
        <w:tc>
          <w:tcPr>
            <w:tcW w:w="261" w:type="dxa"/>
            <w:shd w:val="clear" w:color="000000" w:fill="FFFFFF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</w:t>
            </w:r>
          </w:p>
        </w:tc>
        <w:tc>
          <w:tcPr>
            <w:tcW w:w="257" w:type="dxa"/>
            <w:shd w:val="clear" w:color="000000" w:fill="FFFFFF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</w:t>
            </w:r>
          </w:p>
        </w:tc>
        <w:tc>
          <w:tcPr>
            <w:tcW w:w="236" w:type="dxa"/>
            <w:shd w:val="clear" w:color="000000" w:fill="FFFFFF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3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4</w:t>
            </w:r>
          </w:p>
        </w:tc>
        <w:tc>
          <w:tcPr>
            <w:tcW w:w="263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5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6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7</w:t>
            </w:r>
          </w:p>
        </w:tc>
        <w:tc>
          <w:tcPr>
            <w:tcW w:w="237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8</w:t>
            </w:r>
          </w:p>
        </w:tc>
        <w:tc>
          <w:tcPr>
            <w:tcW w:w="283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9</w:t>
            </w:r>
          </w:p>
        </w:tc>
        <w:tc>
          <w:tcPr>
            <w:tcW w:w="284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10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11</w:t>
            </w:r>
          </w:p>
        </w:tc>
        <w:tc>
          <w:tcPr>
            <w:tcW w:w="236" w:type="dxa"/>
            <w:shd w:val="clear" w:color="000000" w:fill="FFFFFF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12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13</w:t>
            </w:r>
          </w:p>
        </w:tc>
        <w:tc>
          <w:tcPr>
            <w:tcW w:w="284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14</w:t>
            </w:r>
          </w:p>
        </w:tc>
        <w:tc>
          <w:tcPr>
            <w:tcW w:w="283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15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16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17</w:t>
            </w:r>
          </w:p>
        </w:tc>
        <w:tc>
          <w:tcPr>
            <w:tcW w:w="237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18</w:t>
            </w:r>
          </w:p>
        </w:tc>
        <w:tc>
          <w:tcPr>
            <w:tcW w:w="284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19</w:t>
            </w:r>
          </w:p>
        </w:tc>
        <w:tc>
          <w:tcPr>
            <w:tcW w:w="283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20</w:t>
            </w:r>
          </w:p>
        </w:tc>
        <w:tc>
          <w:tcPr>
            <w:tcW w:w="284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21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22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23</w:t>
            </w:r>
          </w:p>
        </w:tc>
        <w:tc>
          <w:tcPr>
            <w:tcW w:w="378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24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25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26</w:t>
            </w:r>
          </w:p>
        </w:tc>
        <w:tc>
          <w:tcPr>
            <w:tcW w:w="237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27</w:t>
            </w:r>
          </w:p>
        </w:tc>
        <w:tc>
          <w:tcPr>
            <w:tcW w:w="236" w:type="dxa"/>
            <w:shd w:val="clear" w:color="000000" w:fill="FFFFFF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28</w:t>
            </w:r>
          </w:p>
        </w:tc>
        <w:tc>
          <w:tcPr>
            <w:tcW w:w="236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29</w:t>
            </w:r>
          </w:p>
        </w:tc>
        <w:tc>
          <w:tcPr>
            <w:tcW w:w="237" w:type="dxa"/>
            <w:shd w:val="clear" w:color="auto" w:fill="auto"/>
            <w:noWrap/>
            <w:textDirection w:val="btLr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sz w:val="18"/>
                <w:szCs w:val="18"/>
              </w:rPr>
            </w:pPr>
            <w:r w:rsidRPr="00D773AE">
              <w:rPr>
                <w:sz w:val="18"/>
                <w:szCs w:val="18"/>
              </w:rPr>
              <w:t>30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7487" w:type="dxa"/>
            <w:gridSpan w:val="11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3</w:t>
            </w:r>
          </w:p>
        </w:tc>
        <w:tc>
          <w:tcPr>
            <w:tcW w:w="1407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4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м²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5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6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7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8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lastRenderedPageBreak/>
              <w:t>9</w:t>
            </w:r>
          </w:p>
        </w:tc>
        <w:tc>
          <w:tcPr>
            <w:tcW w:w="1407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 </w:t>
            </w: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м³</w:t>
            </w:r>
          </w:p>
        </w:tc>
        <w:tc>
          <w:tcPr>
            <w:tcW w:w="515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78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700" w:type="dxa"/>
            <w:vMerge w:val="restart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sz w:val="18"/>
                <w:szCs w:val="18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  <w:tr w:rsidR="00223E50" w:rsidRPr="00D773AE" w:rsidTr="00223E50">
        <w:trPr>
          <w:trHeight w:val="315"/>
        </w:trPr>
        <w:tc>
          <w:tcPr>
            <w:tcW w:w="49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1407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634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478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223E50" w:rsidRPr="00D773AE" w:rsidRDefault="00223E50" w:rsidP="00F50083">
            <w:pPr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3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7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1" w:type="dxa"/>
            <w:shd w:val="clear" w:color="auto" w:fill="auto"/>
            <w:noWrap/>
            <w:vAlign w:val="center"/>
            <w:hideMark/>
          </w:tcPr>
          <w:p w:rsidR="00223E50" w:rsidRPr="00D773AE" w:rsidRDefault="00223E50" w:rsidP="00F50083">
            <w:pPr>
              <w:jc w:val="center"/>
              <w:rPr>
                <w:rFonts w:ascii="Franklin Gothic Book" w:hAnsi="Franklin Gothic Book" w:cs="Calibri"/>
                <w:color w:val="000000"/>
                <w:sz w:val="18"/>
                <w:szCs w:val="18"/>
              </w:rPr>
            </w:pPr>
            <w:r w:rsidRPr="00D773AE">
              <w:rPr>
                <w:rFonts w:ascii="Franklin Gothic Book" w:hAnsi="Franklin Gothic Book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223E50" w:rsidRDefault="00223E50" w:rsidP="003E6F07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23E50" w:rsidRDefault="00223E50" w:rsidP="003E6F07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04" w:type="dxa"/>
        <w:tblLook w:val="04A0" w:firstRow="1" w:lastRow="0" w:firstColumn="1" w:lastColumn="0" w:noHBand="0" w:noVBand="1"/>
      </w:tblPr>
      <w:tblGrid>
        <w:gridCol w:w="562"/>
        <w:gridCol w:w="2410"/>
        <w:gridCol w:w="1276"/>
        <w:gridCol w:w="1276"/>
        <w:gridCol w:w="4252"/>
        <w:gridCol w:w="1276"/>
        <w:gridCol w:w="1276"/>
        <w:gridCol w:w="1276"/>
      </w:tblGrid>
      <w:tr w:rsidR="00FC6376" w:rsidRPr="00F57EAC" w:rsidTr="00FC6376">
        <w:trPr>
          <w:trHeight w:val="3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EA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Список сотрудников (по профессиям)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2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C63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Должностное лицо ПАО «ЯТЭК»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12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21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C63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Должностное лицо подрядной организации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1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182292">
        <w:trPr>
          <w:trHeight w:val="287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1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7EA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Список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AC"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2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13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1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  <w:tr w:rsidR="00FC6376" w:rsidRPr="00F57EAC" w:rsidTr="00FC6376">
        <w:trPr>
          <w:trHeight w:val="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color w:val="000000"/>
                <w:sz w:val="16"/>
                <w:szCs w:val="16"/>
              </w:rPr>
            </w:pPr>
            <w:r w:rsidRPr="00F57EA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  <w:r w:rsidRPr="00F57EAC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</w:tcPr>
          <w:p w:rsidR="00FC6376" w:rsidRPr="00F57EAC" w:rsidRDefault="00FC6376" w:rsidP="00F57EAC">
            <w:pPr>
              <w:jc w:val="center"/>
              <w:rPr>
                <w:sz w:val="16"/>
                <w:szCs w:val="16"/>
              </w:rPr>
            </w:pPr>
          </w:p>
        </w:tc>
      </w:tr>
    </w:tbl>
    <w:p w:rsidR="00F57EAC" w:rsidRPr="001A11AC" w:rsidRDefault="00F57EAC" w:rsidP="00182292">
      <w:pPr>
        <w:pStyle w:val="50"/>
        <w:shd w:val="clear" w:color="auto" w:fill="auto"/>
        <w:tabs>
          <w:tab w:val="left" w:pos="7797"/>
        </w:tabs>
        <w:spacing w:before="0"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F57EAC" w:rsidRPr="001A11AC" w:rsidSect="00ED3D9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FE1" w:rsidRDefault="006C5FE1" w:rsidP="00723F85">
      <w:r>
        <w:separator/>
      </w:r>
    </w:p>
  </w:endnote>
  <w:endnote w:type="continuationSeparator" w:id="0">
    <w:p w:rsidR="006C5FE1" w:rsidRDefault="006C5FE1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413" w:rsidRPr="00890928" w:rsidRDefault="00890928" w:rsidP="00890928">
    <w:pPr>
      <w:pStyle w:val="a7"/>
    </w:pPr>
    <w:r>
      <w:rPr>
        <w:noProof/>
      </w:rPr>
      <w:drawing>
        <wp:anchor distT="0" distB="0" distL="114300" distR="114300" simplePos="0" relativeHeight="251659264" behindDoc="1" locked="0" layoutInCell="1" allowOverlap="1" wp14:editId="0F6E6CD9">
          <wp:simplePos x="0" y="0"/>
          <wp:positionH relativeFrom="margin">
            <wp:align>left</wp:align>
          </wp:positionH>
          <wp:positionV relativeFrom="page">
            <wp:posOffset>10161761</wp:posOffset>
          </wp:positionV>
          <wp:extent cx="6119495" cy="14605"/>
          <wp:effectExtent l="0" t="0" r="0" b="4445"/>
          <wp:wrapNone/>
          <wp:docPr id="3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4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FE1" w:rsidRDefault="006C5FE1" w:rsidP="00723F85">
      <w:r>
        <w:separator/>
      </w:r>
    </w:p>
  </w:footnote>
  <w:footnote w:type="continuationSeparator" w:id="0">
    <w:p w:rsidR="006C5FE1" w:rsidRDefault="006C5FE1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928" w:rsidRDefault="00890928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 wp14:editId="77467159">
          <wp:simplePos x="0" y="0"/>
          <wp:positionH relativeFrom="margin">
            <wp:align>center</wp:align>
          </wp:positionH>
          <wp:positionV relativeFrom="paragraph">
            <wp:posOffset>-275962</wp:posOffset>
          </wp:positionV>
          <wp:extent cx="6120765" cy="38227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8004CB"/>
    <w:multiLevelType w:val="hybridMultilevel"/>
    <w:tmpl w:val="3B9A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1772FC"/>
    <w:multiLevelType w:val="hybridMultilevel"/>
    <w:tmpl w:val="0B54008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E79AD"/>
    <w:multiLevelType w:val="multilevel"/>
    <w:tmpl w:val="618CB00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2168548E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6D20097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D4A2959"/>
    <w:multiLevelType w:val="hybridMultilevel"/>
    <w:tmpl w:val="CE9E1E52"/>
    <w:lvl w:ilvl="0" w:tplc="883AAD8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43A08"/>
    <w:multiLevelType w:val="hybridMultilevel"/>
    <w:tmpl w:val="F9028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B553F"/>
    <w:multiLevelType w:val="hybridMultilevel"/>
    <w:tmpl w:val="2738DED6"/>
    <w:lvl w:ilvl="0" w:tplc="883AAD8C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02B73"/>
    <w:multiLevelType w:val="hybridMultilevel"/>
    <w:tmpl w:val="02D2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C62A8"/>
    <w:multiLevelType w:val="hybridMultilevel"/>
    <w:tmpl w:val="4ABC6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14833BA"/>
    <w:multiLevelType w:val="multilevel"/>
    <w:tmpl w:val="B4E8B54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3846D44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F7578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A5C6BB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AC44C6"/>
    <w:multiLevelType w:val="hybridMultilevel"/>
    <w:tmpl w:val="58FE9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C01E3"/>
    <w:multiLevelType w:val="multilevel"/>
    <w:tmpl w:val="3872B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E632F3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0551D3"/>
    <w:multiLevelType w:val="hybridMultilevel"/>
    <w:tmpl w:val="F2D8E6F6"/>
    <w:lvl w:ilvl="0" w:tplc="512EC03E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0" w15:restartNumberingAfterBreak="0">
    <w:nsid w:val="63A9183A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E4EED"/>
    <w:multiLevelType w:val="hybridMultilevel"/>
    <w:tmpl w:val="662AE36E"/>
    <w:lvl w:ilvl="0" w:tplc="31CE1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1E556B"/>
    <w:multiLevelType w:val="multilevel"/>
    <w:tmpl w:val="4D341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B1726F5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E4B46"/>
    <w:multiLevelType w:val="hybridMultilevel"/>
    <w:tmpl w:val="F3106268"/>
    <w:lvl w:ilvl="0" w:tplc="E3DCEE26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544CC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35758"/>
    <w:multiLevelType w:val="hybridMultilevel"/>
    <w:tmpl w:val="BD6EBADE"/>
    <w:lvl w:ilvl="0" w:tplc="7CC62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C496B"/>
    <w:multiLevelType w:val="hybridMultilevel"/>
    <w:tmpl w:val="5448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426A0"/>
    <w:multiLevelType w:val="hybridMultilevel"/>
    <w:tmpl w:val="2990C69A"/>
    <w:lvl w:ilvl="0" w:tplc="B47C91EC">
      <w:start w:val="5"/>
      <w:numFmt w:val="bullet"/>
      <w:lvlText w:val="–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40435"/>
    <w:multiLevelType w:val="multilevel"/>
    <w:tmpl w:val="7D8CC8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0"/>
  </w:num>
  <w:num w:numId="7">
    <w:abstractNumId w:val="6"/>
  </w:num>
  <w:num w:numId="8">
    <w:abstractNumId w:val="22"/>
  </w:num>
  <w:num w:numId="9">
    <w:abstractNumId w:val="19"/>
  </w:num>
  <w:num w:numId="10">
    <w:abstractNumId w:val="16"/>
  </w:num>
  <w:num w:numId="11">
    <w:abstractNumId w:val="41"/>
  </w:num>
  <w:num w:numId="12">
    <w:abstractNumId w:val="14"/>
  </w:num>
  <w:num w:numId="13">
    <w:abstractNumId w:val="7"/>
  </w:num>
  <w:num w:numId="14">
    <w:abstractNumId w:val="27"/>
  </w:num>
  <w:num w:numId="15">
    <w:abstractNumId w:val="38"/>
  </w:num>
  <w:num w:numId="16">
    <w:abstractNumId w:val="12"/>
  </w:num>
  <w:num w:numId="17">
    <w:abstractNumId w:val="15"/>
  </w:num>
  <w:num w:numId="18">
    <w:abstractNumId w:val="32"/>
  </w:num>
  <w:num w:numId="19">
    <w:abstractNumId w:val="39"/>
  </w:num>
  <w:num w:numId="20">
    <w:abstractNumId w:val="26"/>
  </w:num>
  <w:num w:numId="21">
    <w:abstractNumId w:val="3"/>
  </w:num>
  <w:num w:numId="22">
    <w:abstractNumId w:val="34"/>
  </w:num>
  <w:num w:numId="23">
    <w:abstractNumId w:val="31"/>
  </w:num>
  <w:num w:numId="24">
    <w:abstractNumId w:val="17"/>
  </w:num>
  <w:num w:numId="25">
    <w:abstractNumId w:val="21"/>
  </w:num>
  <w:num w:numId="26">
    <w:abstractNumId w:val="1"/>
  </w:num>
  <w:num w:numId="27">
    <w:abstractNumId w:val="35"/>
  </w:num>
  <w:num w:numId="28">
    <w:abstractNumId w:val="5"/>
  </w:num>
  <w:num w:numId="29">
    <w:abstractNumId w:val="33"/>
  </w:num>
  <w:num w:numId="30">
    <w:abstractNumId w:val="37"/>
  </w:num>
  <w:num w:numId="31">
    <w:abstractNumId w:val="28"/>
  </w:num>
  <w:num w:numId="32">
    <w:abstractNumId w:val="11"/>
  </w:num>
  <w:num w:numId="33">
    <w:abstractNumId w:val="8"/>
  </w:num>
  <w:num w:numId="34">
    <w:abstractNumId w:val="10"/>
  </w:num>
  <w:num w:numId="35">
    <w:abstractNumId w:val="20"/>
  </w:num>
  <w:num w:numId="36">
    <w:abstractNumId w:val="30"/>
  </w:num>
  <w:num w:numId="37">
    <w:abstractNumId w:val="23"/>
  </w:num>
  <w:num w:numId="38">
    <w:abstractNumId w:val="36"/>
  </w:num>
  <w:num w:numId="39">
    <w:abstractNumId w:val="4"/>
  </w:num>
  <w:num w:numId="40">
    <w:abstractNumId w:val="25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17EB8"/>
    <w:rsid w:val="0004517F"/>
    <w:rsid w:val="00052154"/>
    <w:rsid w:val="00072C17"/>
    <w:rsid w:val="00080CA6"/>
    <w:rsid w:val="00105A64"/>
    <w:rsid w:val="0015639B"/>
    <w:rsid w:val="00161600"/>
    <w:rsid w:val="001720EC"/>
    <w:rsid w:val="00182292"/>
    <w:rsid w:val="001A11AC"/>
    <w:rsid w:val="001A558A"/>
    <w:rsid w:val="001C09BA"/>
    <w:rsid w:val="001C7677"/>
    <w:rsid w:val="001D31FF"/>
    <w:rsid w:val="0020359C"/>
    <w:rsid w:val="002056FB"/>
    <w:rsid w:val="002114EA"/>
    <w:rsid w:val="00216E89"/>
    <w:rsid w:val="00223E50"/>
    <w:rsid w:val="002630C7"/>
    <w:rsid w:val="00266A8B"/>
    <w:rsid w:val="00283D4D"/>
    <w:rsid w:val="002928D9"/>
    <w:rsid w:val="002A5793"/>
    <w:rsid w:val="002C08A9"/>
    <w:rsid w:val="002D03DE"/>
    <w:rsid w:val="002D12D1"/>
    <w:rsid w:val="002D3ADE"/>
    <w:rsid w:val="002D7139"/>
    <w:rsid w:val="00301671"/>
    <w:rsid w:val="00327D5D"/>
    <w:rsid w:val="00345B95"/>
    <w:rsid w:val="00347E21"/>
    <w:rsid w:val="003E6F07"/>
    <w:rsid w:val="004152C1"/>
    <w:rsid w:val="00432CCD"/>
    <w:rsid w:val="00455C43"/>
    <w:rsid w:val="004657CE"/>
    <w:rsid w:val="0046653E"/>
    <w:rsid w:val="0049090E"/>
    <w:rsid w:val="00491E96"/>
    <w:rsid w:val="004A03DC"/>
    <w:rsid w:val="004A099A"/>
    <w:rsid w:val="004B244E"/>
    <w:rsid w:val="004B3687"/>
    <w:rsid w:val="004C00D1"/>
    <w:rsid w:val="004C6FDE"/>
    <w:rsid w:val="004C74B0"/>
    <w:rsid w:val="004D734F"/>
    <w:rsid w:val="004F32D1"/>
    <w:rsid w:val="00500688"/>
    <w:rsid w:val="00505307"/>
    <w:rsid w:val="00511432"/>
    <w:rsid w:val="0053726D"/>
    <w:rsid w:val="00542640"/>
    <w:rsid w:val="00554689"/>
    <w:rsid w:val="005A2A11"/>
    <w:rsid w:val="005A3511"/>
    <w:rsid w:val="005B2876"/>
    <w:rsid w:val="005C2346"/>
    <w:rsid w:val="005C3317"/>
    <w:rsid w:val="005C4116"/>
    <w:rsid w:val="005E5D35"/>
    <w:rsid w:val="005F294C"/>
    <w:rsid w:val="005F7413"/>
    <w:rsid w:val="00602BD5"/>
    <w:rsid w:val="0060486B"/>
    <w:rsid w:val="006100FD"/>
    <w:rsid w:val="00631029"/>
    <w:rsid w:val="006325B2"/>
    <w:rsid w:val="006404C2"/>
    <w:rsid w:val="00667D2C"/>
    <w:rsid w:val="00673BA8"/>
    <w:rsid w:val="0068415A"/>
    <w:rsid w:val="00685820"/>
    <w:rsid w:val="00691769"/>
    <w:rsid w:val="00691F3C"/>
    <w:rsid w:val="00694C90"/>
    <w:rsid w:val="006B4530"/>
    <w:rsid w:val="006C2850"/>
    <w:rsid w:val="006C4DD4"/>
    <w:rsid w:val="006C5FE1"/>
    <w:rsid w:val="006C64D1"/>
    <w:rsid w:val="006D5CFF"/>
    <w:rsid w:val="006E7277"/>
    <w:rsid w:val="00701E48"/>
    <w:rsid w:val="00707E94"/>
    <w:rsid w:val="007212C3"/>
    <w:rsid w:val="007220D8"/>
    <w:rsid w:val="00723F85"/>
    <w:rsid w:val="00732C0E"/>
    <w:rsid w:val="0073311F"/>
    <w:rsid w:val="0074288A"/>
    <w:rsid w:val="007441C9"/>
    <w:rsid w:val="00771FA3"/>
    <w:rsid w:val="00774282"/>
    <w:rsid w:val="00783441"/>
    <w:rsid w:val="00786CE7"/>
    <w:rsid w:val="007906BD"/>
    <w:rsid w:val="007E41FA"/>
    <w:rsid w:val="007E5409"/>
    <w:rsid w:val="008107AE"/>
    <w:rsid w:val="008300CF"/>
    <w:rsid w:val="00847131"/>
    <w:rsid w:val="00851B5F"/>
    <w:rsid w:val="0085633A"/>
    <w:rsid w:val="00890928"/>
    <w:rsid w:val="0089662E"/>
    <w:rsid w:val="008A01EE"/>
    <w:rsid w:val="008A0E76"/>
    <w:rsid w:val="008F09F5"/>
    <w:rsid w:val="008F4EBA"/>
    <w:rsid w:val="00910D46"/>
    <w:rsid w:val="00921CBF"/>
    <w:rsid w:val="0093745E"/>
    <w:rsid w:val="009725B3"/>
    <w:rsid w:val="0097274B"/>
    <w:rsid w:val="009A0E72"/>
    <w:rsid w:val="009B7926"/>
    <w:rsid w:val="009C287F"/>
    <w:rsid w:val="009E5890"/>
    <w:rsid w:val="00A12620"/>
    <w:rsid w:val="00A12880"/>
    <w:rsid w:val="00A1541D"/>
    <w:rsid w:val="00A37216"/>
    <w:rsid w:val="00A4185D"/>
    <w:rsid w:val="00A4376E"/>
    <w:rsid w:val="00A53535"/>
    <w:rsid w:val="00A6017E"/>
    <w:rsid w:val="00A604DB"/>
    <w:rsid w:val="00A62303"/>
    <w:rsid w:val="00A62449"/>
    <w:rsid w:val="00A7607F"/>
    <w:rsid w:val="00A81592"/>
    <w:rsid w:val="00A81CFE"/>
    <w:rsid w:val="00AA2D38"/>
    <w:rsid w:val="00AA4ED6"/>
    <w:rsid w:val="00AA70DF"/>
    <w:rsid w:val="00AA7D79"/>
    <w:rsid w:val="00AB6919"/>
    <w:rsid w:val="00AC3670"/>
    <w:rsid w:val="00AE14B1"/>
    <w:rsid w:val="00AF33C4"/>
    <w:rsid w:val="00B109C2"/>
    <w:rsid w:val="00B36CF1"/>
    <w:rsid w:val="00B5248C"/>
    <w:rsid w:val="00B60F69"/>
    <w:rsid w:val="00B660BF"/>
    <w:rsid w:val="00BA64A4"/>
    <w:rsid w:val="00BB4A05"/>
    <w:rsid w:val="00BC1079"/>
    <w:rsid w:val="00BD0511"/>
    <w:rsid w:val="00BD188A"/>
    <w:rsid w:val="00BD2F76"/>
    <w:rsid w:val="00C05E35"/>
    <w:rsid w:val="00C23166"/>
    <w:rsid w:val="00C23C28"/>
    <w:rsid w:val="00C476F6"/>
    <w:rsid w:val="00C660F2"/>
    <w:rsid w:val="00C856CB"/>
    <w:rsid w:val="00C85BFC"/>
    <w:rsid w:val="00C93593"/>
    <w:rsid w:val="00CD12FB"/>
    <w:rsid w:val="00CF3DC2"/>
    <w:rsid w:val="00D12C0D"/>
    <w:rsid w:val="00D374B5"/>
    <w:rsid w:val="00D42DE5"/>
    <w:rsid w:val="00D92145"/>
    <w:rsid w:val="00D9402A"/>
    <w:rsid w:val="00DB6BDF"/>
    <w:rsid w:val="00DB6CF9"/>
    <w:rsid w:val="00DC064A"/>
    <w:rsid w:val="00DD709E"/>
    <w:rsid w:val="00DE76E0"/>
    <w:rsid w:val="00E3256C"/>
    <w:rsid w:val="00E407CC"/>
    <w:rsid w:val="00E50A62"/>
    <w:rsid w:val="00EA619B"/>
    <w:rsid w:val="00ED3D9A"/>
    <w:rsid w:val="00ED7607"/>
    <w:rsid w:val="00F24DB8"/>
    <w:rsid w:val="00F34C29"/>
    <w:rsid w:val="00F50654"/>
    <w:rsid w:val="00F57EAC"/>
    <w:rsid w:val="00F65EE2"/>
    <w:rsid w:val="00F75A10"/>
    <w:rsid w:val="00FA55F5"/>
    <w:rsid w:val="00FB05E0"/>
    <w:rsid w:val="00FC1D3A"/>
    <w:rsid w:val="00FC6376"/>
    <w:rsid w:val="00FD57FD"/>
    <w:rsid w:val="00FE741B"/>
    <w:rsid w:val="00FF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D03D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6100F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100F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10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100F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100F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100F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100F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03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0">
    <w:name w:val="Верхний колонтитул1"/>
    <w:basedOn w:val="a"/>
    <w:next w:val="a5"/>
    <w:uiPriority w:val="99"/>
    <w:unhideWhenUsed/>
    <w:rsid w:val="00BD051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Текст 1"/>
    <w:basedOn w:val="a"/>
    <w:rsid w:val="005F294C"/>
    <w:pPr>
      <w:ind w:firstLine="706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3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8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9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23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4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7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9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9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1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3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5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2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6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42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0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9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2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9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8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8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4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9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6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7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8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2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85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5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5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7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8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2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6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3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5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5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4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1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24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6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56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2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3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kipedia.ru/?q=doc-full&amp;nid=1727566&amp;scroll_to=38409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48AF1-9D71-476F-BFAF-F5C4B091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19</Pages>
  <Words>5895</Words>
  <Characters>33604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Родионов Дмитрий Александрович</cp:lastModifiedBy>
  <cp:revision>31</cp:revision>
  <dcterms:created xsi:type="dcterms:W3CDTF">2020-11-10T02:18:00Z</dcterms:created>
  <dcterms:modified xsi:type="dcterms:W3CDTF">2024-04-17T06:50:00Z</dcterms:modified>
</cp:coreProperties>
</file>